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2DDE31" w14:textId="77777777" w:rsidR="00B679BD" w:rsidRDefault="00B679BD">
      <w:pPr>
        <w:spacing w:before="240" w:after="240" w:line="240" w:lineRule="auto"/>
        <w:jc w:val="center"/>
        <w:rPr>
          <w:rFonts w:ascii="Arial" w:eastAsia="Arial" w:hAnsi="Arial" w:cs="Arial"/>
          <w:b/>
          <w:color w:val="000000"/>
          <w:sz w:val="24"/>
          <w:szCs w:val="24"/>
        </w:rPr>
      </w:pPr>
    </w:p>
    <w:p w14:paraId="2C8C4C7B" w14:textId="1B01B023" w:rsidR="00632864" w:rsidRPr="002B12BD" w:rsidRDefault="00632864" w:rsidP="00E11043">
      <w:pPr>
        <w:widowControl w:val="0"/>
        <w:spacing w:before="168" w:after="0"/>
        <w:jc w:val="center"/>
        <w:rPr>
          <w:rFonts w:ascii="Arial" w:eastAsia="Arial" w:hAnsi="Arial" w:cs="Arial"/>
          <w:sz w:val="24"/>
          <w:szCs w:val="24"/>
        </w:rPr>
      </w:pPr>
      <w:r w:rsidRPr="002B12BD">
        <w:rPr>
          <w:rFonts w:ascii="Arial" w:eastAsia="Arial" w:hAnsi="Arial" w:cs="Arial"/>
          <w:b/>
          <w:sz w:val="24"/>
          <w:szCs w:val="24"/>
        </w:rPr>
        <w:t>PLANO  DE AÇÃO  BI</w:t>
      </w:r>
      <w:r w:rsidR="002B7515" w:rsidRPr="002B12BD">
        <w:rPr>
          <w:rFonts w:ascii="Arial" w:eastAsia="Arial" w:hAnsi="Arial" w:cs="Arial"/>
          <w:b/>
          <w:sz w:val="24"/>
          <w:szCs w:val="24"/>
        </w:rPr>
        <w:t>Ê</w:t>
      </w:r>
      <w:r w:rsidRPr="002B12BD">
        <w:rPr>
          <w:rFonts w:ascii="Arial" w:eastAsia="Arial" w:hAnsi="Arial" w:cs="Arial"/>
          <w:b/>
          <w:sz w:val="24"/>
          <w:szCs w:val="24"/>
        </w:rPr>
        <w:t>NIO  2025 A 2026</w:t>
      </w:r>
    </w:p>
    <w:p w14:paraId="5AAA0ADA" w14:textId="55414F6A" w:rsidR="00E11043" w:rsidRPr="002B12BD" w:rsidRDefault="00E11043" w:rsidP="00734350">
      <w:pPr>
        <w:widowControl w:val="0"/>
        <w:spacing w:before="177" w:after="0"/>
        <w:jc w:val="center"/>
        <w:rPr>
          <w:rFonts w:ascii="Arial" w:eastAsia="Arial" w:hAnsi="Arial" w:cs="Arial"/>
          <w:b/>
          <w:bCs/>
          <w:sz w:val="24"/>
          <w:szCs w:val="24"/>
        </w:rPr>
      </w:pPr>
      <w:r w:rsidRPr="002B12BD">
        <w:rPr>
          <w:rFonts w:ascii="Arial" w:eastAsia="Arial" w:hAnsi="Arial" w:cs="Arial"/>
          <w:b/>
          <w:bCs/>
          <w:sz w:val="24"/>
          <w:szCs w:val="24"/>
        </w:rPr>
        <w:t>OBJETIVO</w:t>
      </w:r>
    </w:p>
    <w:p w14:paraId="1B38F9EB" w14:textId="0411116A" w:rsidR="00AC0BA7" w:rsidRPr="002B12BD" w:rsidRDefault="00AC0BA7" w:rsidP="00E11043">
      <w:pPr>
        <w:widowControl w:val="0"/>
        <w:spacing w:before="110" w:after="0"/>
        <w:ind w:left="720"/>
        <w:jc w:val="both"/>
        <w:rPr>
          <w:rFonts w:ascii="Arial" w:eastAsia="Arial" w:hAnsi="Arial" w:cs="Arial"/>
          <w:sz w:val="24"/>
          <w:szCs w:val="24"/>
        </w:rPr>
      </w:pPr>
      <w:r w:rsidRPr="002B12BD">
        <w:rPr>
          <w:rFonts w:ascii="Arial" w:eastAsia="Arial" w:hAnsi="Arial" w:cs="Arial"/>
          <w:sz w:val="24"/>
          <w:szCs w:val="24"/>
        </w:rPr>
        <w:t xml:space="preserve">Persistir </w:t>
      </w:r>
      <w:r w:rsidR="00CE2AB1">
        <w:rPr>
          <w:rFonts w:ascii="Arial" w:eastAsia="Arial" w:hAnsi="Arial" w:cs="Arial"/>
          <w:sz w:val="24"/>
          <w:szCs w:val="24"/>
        </w:rPr>
        <w:t xml:space="preserve">continuamente </w:t>
      </w:r>
      <w:r w:rsidR="00E11043" w:rsidRPr="002B12BD">
        <w:rPr>
          <w:rFonts w:ascii="Arial" w:eastAsia="Arial" w:hAnsi="Arial" w:cs="Arial"/>
          <w:sz w:val="24"/>
          <w:szCs w:val="24"/>
        </w:rPr>
        <w:t>com ações que tenham foco na</w:t>
      </w:r>
      <w:r w:rsidR="00CE2AB1">
        <w:rPr>
          <w:rFonts w:ascii="Arial" w:eastAsia="Arial" w:hAnsi="Arial" w:cs="Arial"/>
          <w:sz w:val="24"/>
          <w:szCs w:val="24"/>
        </w:rPr>
        <w:t xml:space="preserve"> </w:t>
      </w:r>
      <w:r w:rsidR="0032618A" w:rsidRPr="002B12BD">
        <w:rPr>
          <w:rFonts w:ascii="Arial" w:eastAsia="Arial" w:hAnsi="Arial" w:cs="Arial"/>
          <w:sz w:val="24"/>
          <w:szCs w:val="24"/>
        </w:rPr>
        <w:t>QUALIDADE DE VIDA com respectiva valorização patrimonial do Bairro Aquarius</w:t>
      </w:r>
      <w:r w:rsidR="00CE2AB1">
        <w:rPr>
          <w:rFonts w:ascii="Arial" w:eastAsia="Arial" w:hAnsi="Arial" w:cs="Arial"/>
          <w:sz w:val="24"/>
          <w:szCs w:val="24"/>
        </w:rPr>
        <w:t xml:space="preserve">, as ações que são realizadas para atingir nosso objetivo são as seguintes elencadas abaixo: </w:t>
      </w:r>
    </w:p>
    <w:p w14:paraId="327D6429" w14:textId="2E47B47C" w:rsidR="0032618A" w:rsidRPr="002B12BD" w:rsidRDefault="00EC32FA" w:rsidP="00632864">
      <w:pPr>
        <w:widowControl w:val="0"/>
        <w:numPr>
          <w:ilvl w:val="0"/>
          <w:numId w:val="1"/>
        </w:numPr>
        <w:spacing w:before="110" w:after="0"/>
        <w:jc w:val="both"/>
        <w:rPr>
          <w:rFonts w:ascii="Arial" w:eastAsia="Arial" w:hAnsi="Arial" w:cs="Arial"/>
          <w:b/>
          <w:bCs/>
          <w:sz w:val="24"/>
          <w:szCs w:val="24"/>
        </w:rPr>
      </w:pPr>
      <w:r>
        <w:rPr>
          <w:rFonts w:ascii="Arial" w:eastAsia="Arial" w:hAnsi="Arial" w:cs="Arial"/>
          <w:b/>
          <w:bCs/>
          <w:sz w:val="24"/>
          <w:szCs w:val="24"/>
        </w:rPr>
        <w:t xml:space="preserve">AÇÕES NA AREA DE </w:t>
      </w:r>
      <w:r w:rsidR="00632864" w:rsidRPr="002B12BD">
        <w:rPr>
          <w:rFonts w:ascii="Arial" w:eastAsia="Arial" w:hAnsi="Arial" w:cs="Arial"/>
          <w:b/>
          <w:bCs/>
          <w:sz w:val="24"/>
          <w:szCs w:val="24"/>
        </w:rPr>
        <w:t xml:space="preserve">SEGURANÇA </w:t>
      </w:r>
      <w:r w:rsidR="0032618A" w:rsidRPr="002B12BD">
        <w:rPr>
          <w:rFonts w:ascii="Arial" w:eastAsia="Arial" w:hAnsi="Arial" w:cs="Arial"/>
          <w:b/>
          <w:bCs/>
          <w:sz w:val="24"/>
          <w:szCs w:val="24"/>
        </w:rPr>
        <w:t>PUBLICA</w:t>
      </w:r>
      <w:r w:rsidR="00734350" w:rsidRPr="002B12BD">
        <w:rPr>
          <w:rFonts w:ascii="Arial" w:eastAsia="Arial" w:hAnsi="Arial" w:cs="Arial"/>
          <w:b/>
          <w:bCs/>
          <w:sz w:val="24"/>
          <w:szCs w:val="24"/>
        </w:rPr>
        <w:t>, COI</w:t>
      </w:r>
      <w:r w:rsidR="00CE2AB1">
        <w:rPr>
          <w:rFonts w:ascii="Arial" w:eastAsia="Arial" w:hAnsi="Arial" w:cs="Arial"/>
          <w:b/>
          <w:bCs/>
          <w:sz w:val="24"/>
          <w:szCs w:val="24"/>
        </w:rPr>
        <w:t xml:space="preserve"> (</w:t>
      </w:r>
      <w:r w:rsidR="00CE2AB1" w:rsidRPr="00CE2AB1">
        <w:rPr>
          <w:rFonts w:ascii="Arial" w:eastAsia="Arial" w:hAnsi="Arial" w:cs="Arial"/>
          <w:b/>
          <w:bCs/>
          <w:sz w:val="24"/>
          <w:szCs w:val="24"/>
        </w:rPr>
        <w:t>Centro de Operações e Inteligência da Segurança Pública)</w:t>
      </w:r>
      <w:r w:rsidR="00734350" w:rsidRPr="002B12BD">
        <w:rPr>
          <w:rFonts w:ascii="Arial" w:eastAsia="Arial" w:hAnsi="Arial" w:cs="Arial"/>
          <w:b/>
          <w:bCs/>
          <w:sz w:val="24"/>
          <w:szCs w:val="24"/>
        </w:rPr>
        <w:t xml:space="preserve"> / SSP / BA e GUARDA MUNICIPAL</w:t>
      </w:r>
      <w:r w:rsidR="0032618A" w:rsidRPr="002B12BD">
        <w:rPr>
          <w:rFonts w:ascii="Arial" w:eastAsia="Arial" w:hAnsi="Arial" w:cs="Arial"/>
          <w:b/>
          <w:bCs/>
          <w:sz w:val="24"/>
          <w:szCs w:val="24"/>
        </w:rPr>
        <w:t>:</w:t>
      </w:r>
    </w:p>
    <w:p w14:paraId="4DB5C509" w14:textId="1AE4A5AB" w:rsidR="0032618A" w:rsidRPr="002B12BD" w:rsidRDefault="00FC0921" w:rsidP="0032618A">
      <w:pPr>
        <w:pStyle w:val="PargrafodaLista"/>
        <w:widowControl w:val="0"/>
        <w:numPr>
          <w:ilvl w:val="0"/>
          <w:numId w:val="5"/>
        </w:numPr>
        <w:spacing w:before="110" w:after="0"/>
        <w:jc w:val="both"/>
        <w:rPr>
          <w:rFonts w:ascii="Arial" w:eastAsia="Arial" w:hAnsi="Arial" w:cs="Arial"/>
          <w:sz w:val="24"/>
          <w:szCs w:val="24"/>
        </w:rPr>
      </w:pPr>
      <w:r w:rsidRPr="002B12BD">
        <w:rPr>
          <w:rFonts w:ascii="Arial" w:eastAsia="Arial" w:hAnsi="Arial" w:cs="Arial"/>
          <w:sz w:val="24"/>
          <w:szCs w:val="24"/>
        </w:rPr>
        <w:t>C</w:t>
      </w:r>
      <w:r w:rsidR="0032618A" w:rsidRPr="002B12BD">
        <w:rPr>
          <w:rFonts w:ascii="Arial" w:eastAsia="Arial" w:hAnsi="Arial" w:cs="Arial"/>
          <w:sz w:val="24"/>
          <w:szCs w:val="24"/>
        </w:rPr>
        <w:t xml:space="preserve">obrar </w:t>
      </w:r>
      <w:r w:rsidRPr="002B12BD">
        <w:rPr>
          <w:rFonts w:ascii="Arial" w:eastAsia="Arial" w:hAnsi="Arial" w:cs="Arial"/>
          <w:sz w:val="24"/>
          <w:szCs w:val="24"/>
        </w:rPr>
        <w:t>instalação d</w:t>
      </w:r>
      <w:r w:rsidR="0032618A" w:rsidRPr="002B12BD">
        <w:rPr>
          <w:rFonts w:ascii="Arial" w:eastAsia="Arial" w:hAnsi="Arial" w:cs="Arial"/>
          <w:sz w:val="24"/>
          <w:szCs w:val="24"/>
        </w:rPr>
        <w:t xml:space="preserve">as cinco outras câmeras leitura facial e placa, </w:t>
      </w:r>
      <w:r w:rsidRPr="002B12BD">
        <w:rPr>
          <w:rFonts w:ascii="Arial" w:eastAsia="Arial" w:hAnsi="Arial" w:cs="Arial"/>
          <w:sz w:val="24"/>
          <w:szCs w:val="24"/>
        </w:rPr>
        <w:t xml:space="preserve">já autorizadas pelo COI / SSP / BA , </w:t>
      </w:r>
      <w:r w:rsidR="0032618A" w:rsidRPr="002B12BD">
        <w:rPr>
          <w:rFonts w:ascii="Arial" w:eastAsia="Arial" w:hAnsi="Arial" w:cs="Arial"/>
          <w:sz w:val="24"/>
          <w:szCs w:val="24"/>
        </w:rPr>
        <w:t>nas Praças Aquarius e Sóstenes Tavares;</w:t>
      </w:r>
    </w:p>
    <w:p w14:paraId="10B58C75" w14:textId="53D0DBF9" w:rsidR="0032618A" w:rsidRPr="002B12BD" w:rsidRDefault="0032618A" w:rsidP="0032618A">
      <w:pPr>
        <w:pStyle w:val="PargrafodaLista"/>
        <w:widowControl w:val="0"/>
        <w:numPr>
          <w:ilvl w:val="0"/>
          <w:numId w:val="5"/>
        </w:numPr>
        <w:spacing w:before="110" w:after="0"/>
        <w:jc w:val="both"/>
        <w:rPr>
          <w:rFonts w:ascii="Arial" w:eastAsia="Arial" w:hAnsi="Arial" w:cs="Arial"/>
          <w:sz w:val="24"/>
          <w:szCs w:val="24"/>
        </w:rPr>
      </w:pPr>
      <w:r w:rsidRPr="002B12BD">
        <w:rPr>
          <w:rFonts w:ascii="Arial" w:eastAsia="Arial" w:hAnsi="Arial" w:cs="Arial"/>
          <w:sz w:val="24"/>
          <w:szCs w:val="24"/>
        </w:rPr>
        <w:t xml:space="preserve">Acelerar os processos de </w:t>
      </w:r>
      <w:r w:rsidR="00FC0921" w:rsidRPr="002B12BD">
        <w:rPr>
          <w:rFonts w:ascii="Arial" w:eastAsia="Arial" w:hAnsi="Arial" w:cs="Arial"/>
          <w:sz w:val="24"/>
          <w:szCs w:val="24"/>
        </w:rPr>
        <w:t>Câ</w:t>
      </w:r>
      <w:r w:rsidRPr="002B12BD">
        <w:rPr>
          <w:rFonts w:ascii="Arial" w:eastAsia="Arial" w:hAnsi="Arial" w:cs="Arial"/>
          <w:sz w:val="24"/>
          <w:szCs w:val="24"/>
        </w:rPr>
        <w:t>mera Interativa para aqueles condom</w:t>
      </w:r>
      <w:r w:rsidR="00FC0921" w:rsidRPr="002B12BD">
        <w:rPr>
          <w:rFonts w:ascii="Arial" w:eastAsia="Arial" w:hAnsi="Arial" w:cs="Arial"/>
          <w:sz w:val="24"/>
          <w:szCs w:val="24"/>
        </w:rPr>
        <w:t>í</w:t>
      </w:r>
      <w:r w:rsidRPr="002B12BD">
        <w:rPr>
          <w:rFonts w:ascii="Arial" w:eastAsia="Arial" w:hAnsi="Arial" w:cs="Arial"/>
          <w:sz w:val="24"/>
          <w:szCs w:val="24"/>
        </w:rPr>
        <w:t xml:space="preserve">nios, instituições, empresas, centros comercias, outros que tiverem interesse </w:t>
      </w:r>
      <w:r w:rsidR="00FC0921" w:rsidRPr="002B12BD">
        <w:rPr>
          <w:rFonts w:ascii="Arial" w:eastAsia="Arial" w:hAnsi="Arial" w:cs="Arial"/>
          <w:sz w:val="24"/>
          <w:szCs w:val="24"/>
        </w:rPr>
        <w:t>em participar d</w:t>
      </w:r>
      <w:r w:rsidRPr="002B12BD">
        <w:rPr>
          <w:rFonts w:ascii="Arial" w:eastAsia="Arial" w:hAnsi="Arial" w:cs="Arial"/>
          <w:sz w:val="24"/>
          <w:szCs w:val="24"/>
        </w:rPr>
        <w:t>ess</w:t>
      </w:r>
      <w:r w:rsidR="00CE2AB1">
        <w:rPr>
          <w:rFonts w:ascii="Arial" w:eastAsia="Arial" w:hAnsi="Arial" w:cs="Arial"/>
          <w:sz w:val="24"/>
          <w:szCs w:val="24"/>
        </w:rPr>
        <w:t xml:space="preserve">a </w:t>
      </w:r>
      <w:r w:rsidRPr="002B12BD">
        <w:rPr>
          <w:rFonts w:ascii="Arial" w:eastAsia="Arial" w:hAnsi="Arial" w:cs="Arial"/>
          <w:sz w:val="24"/>
          <w:szCs w:val="24"/>
        </w:rPr>
        <w:t>v</w:t>
      </w:r>
      <w:r w:rsidR="00FC0921" w:rsidRPr="002B12BD">
        <w:rPr>
          <w:rFonts w:ascii="Arial" w:eastAsia="Arial" w:hAnsi="Arial" w:cs="Arial"/>
          <w:sz w:val="24"/>
          <w:szCs w:val="24"/>
        </w:rPr>
        <w:t>i</w:t>
      </w:r>
      <w:r w:rsidRPr="002B12BD">
        <w:rPr>
          <w:rFonts w:ascii="Arial" w:eastAsia="Arial" w:hAnsi="Arial" w:cs="Arial"/>
          <w:sz w:val="24"/>
          <w:szCs w:val="24"/>
        </w:rPr>
        <w:t>gil</w:t>
      </w:r>
      <w:r w:rsidR="00FC0921" w:rsidRPr="002B12BD">
        <w:rPr>
          <w:rFonts w:ascii="Arial" w:eastAsia="Arial" w:hAnsi="Arial" w:cs="Arial"/>
          <w:sz w:val="24"/>
          <w:szCs w:val="24"/>
        </w:rPr>
        <w:t>â</w:t>
      </w:r>
      <w:r w:rsidRPr="002B12BD">
        <w:rPr>
          <w:rFonts w:ascii="Arial" w:eastAsia="Arial" w:hAnsi="Arial" w:cs="Arial"/>
          <w:sz w:val="24"/>
          <w:szCs w:val="24"/>
        </w:rPr>
        <w:t>ncia eletrônica 24 horas</w:t>
      </w:r>
      <w:r w:rsidR="00C5436B">
        <w:rPr>
          <w:rFonts w:ascii="Arial" w:eastAsia="Arial" w:hAnsi="Arial" w:cs="Arial"/>
          <w:sz w:val="24"/>
          <w:szCs w:val="24"/>
        </w:rPr>
        <w:t xml:space="preserve"> em</w:t>
      </w:r>
      <w:r w:rsidRPr="002B12BD">
        <w:rPr>
          <w:rFonts w:ascii="Arial" w:eastAsia="Arial" w:hAnsi="Arial" w:cs="Arial"/>
          <w:sz w:val="24"/>
          <w:szCs w:val="24"/>
        </w:rPr>
        <w:t xml:space="preserve"> </w:t>
      </w:r>
      <w:r w:rsidR="00FC0921" w:rsidRPr="002B12BD">
        <w:rPr>
          <w:rFonts w:ascii="Arial" w:eastAsia="Arial" w:hAnsi="Arial" w:cs="Arial"/>
          <w:sz w:val="24"/>
          <w:szCs w:val="24"/>
        </w:rPr>
        <w:t>todo</w:t>
      </w:r>
      <w:r w:rsidRPr="002B12BD">
        <w:rPr>
          <w:rFonts w:ascii="Arial" w:eastAsia="Arial" w:hAnsi="Arial" w:cs="Arial"/>
          <w:sz w:val="24"/>
          <w:szCs w:val="24"/>
        </w:rPr>
        <w:t xml:space="preserve"> bairro Aquarius</w:t>
      </w:r>
      <w:r w:rsidR="00C5436B">
        <w:rPr>
          <w:rFonts w:ascii="Arial" w:eastAsia="Arial" w:hAnsi="Arial" w:cs="Arial"/>
          <w:sz w:val="24"/>
          <w:szCs w:val="24"/>
        </w:rPr>
        <w:t xml:space="preserve"> (Programa Câmeras Interativas)</w:t>
      </w:r>
      <w:r w:rsidRPr="002B12BD">
        <w:rPr>
          <w:rFonts w:ascii="Arial" w:eastAsia="Arial" w:hAnsi="Arial" w:cs="Arial"/>
          <w:sz w:val="24"/>
          <w:szCs w:val="24"/>
        </w:rPr>
        <w:t xml:space="preserve">; </w:t>
      </w:r>
    </w:p>
    <w:p w14:paraId="503BF3B3" w14:textId="2FB205DF" w:rsidR="00FC0921" w:rsidRDefault="00FC0921" w:rsidP="0032618A">
      <w:pPr>
        <w:pStyle w:val="PargrafodaLista"/>
        <w:widowControl w:val="0"/>
        <w:numPr>
          <w:ilvl w:val="0"/>
          <w:numId w:val="5"/>
        </w:numPr>
        <w:spacing w:before="110" w:after="0"/>
        <w:jc w:val="both"/>
        <w:rPr>
          <w:rFonts w:ascii="Arial" w:eastAsia="Arial" w:hAnsi="Arial" w:cs="Arial"/>
          <w:sz w:val="24"/>
          <w:szCs w:val="24"/>
        </w:rPr>
      </w:pPr>
      <w:r w:rsidRPr="002B12BD">
        <w:rPr>
          <w:rFonts w:ascii="Arial" w:eastAsia="Arial" w:hAnsi="Arial" w:cs="Arial"/>
          <w:sz w:val="24"/>
          <w:szCs w:val="24"/>
        </w:rPr>
        <w:t>Cobrar mais presencial</w:t>
      </w:r>
      <w:r w:rsidR="00C5436B">
        <w:rPr>
          <w:rFonts w:ascii="Arial" w:eastAsia="Arial" w:hAnsi="Arial" w:cs="Arial"/>
          <w:sz w:val="24"/>
          <w:szCs w:val="24"/>
        </w:rPr>
        <w:t xml:space="preserve"> da Polícia Civil e Polícia Militar</w:t>
      </w:r>
      <w:r w:rsidRPr="002B12BD">
        <w:rPr>
          <w:rFonts w:ascii="Arial" w:eastAsia="Arial" w:hAnsi="Arial" w:cs="Arial"/>
          <w:sz w:val="24"/>
          <w:szCs w:val="24"/>
        </w:rPr>
        <w:t xml:space="preserve">, </w:t>
      </w:r>
      <w:r w:rsidR="00C5436B">
        <w:rPr>
          <w:rFonts w:ascii="Arial" w:eastAsia="Arial" w:hAnsi="Arial" w:cs="Arial"/>
          <w:sz w:val="24"/>
          <w:szCs w:val="24"/>
        </w:rPr>
        <w:t xml:space="preserve">contando </w:t>
      </w:r>
      <w:r w:rsidRPr="002B12BD">
        <w:rPr>
          <w:rFonts w:ascii="Arial" w:eastAsia="Arial" w:hAnsi="Arial" w:cs="Arial"/>
          <w:sz w:val="24"/>
          <w:szCs w:val="24"/>
        </w:rPr>
        <w:t>também a Guarda Municipal</w:t>
      </w:r>
      <w:r w:rsidR="00C5436B">
        <w:rPr>
          <w:rFonts w:ascii="Arial" w:eastAsia="Arial" w:hAnsi="Arial" w:cs="Arial"/>
          <w:sz w:val="24"/>
          <w:szCs w:val="24"/>
        </w:rPr>
        <w:t>.</w:t>
      </w:r>
    </w:p>
    <w:p w14:paraId="72EA509E" w14:textId="67D84BEE" w:rsidR="00EC32FA" w:rsidRPr="002B12BD" w:rsidRDefault="00EC32FA" w:rsidP="00EC32FA">
      <w:pPr>
        <w:pStyle w:val="PargrafodaLista"/>
        <w:widowControl w:val="0"/>
        <w:numPr>
          <w:ilvl w:val="0"/>
          <w:numId w:val="5"/>
        </w:numPr>
        <w:spacing w:after="0"/>
        <w:jc w:val="both"/>
        <w:rPr>
          <w:sz w:val="24"/>
          <w:szCs w:val="24"/>
        </w:rPr>
      </w:pPr>
      <w:r w:rsidRPr="002B12BD">
        <w:rPr>
          <w:rFonts w:ascii="Arial" w:eastAsia="Arial" w:hAnsi="Arial" w:cs="Arial"/>
          <w:sz w:val="24"/>
          <w:szCs w:val="24"/>
        </w:rPr>
        <w:t>SEGURANÇ</w:t>
      </w:r>
      <w:r>
        <w:rPr>
          <w:rFonts w:ascii="Arial" w:eastAsia="Arial" w:hAnsi="Arial" w:cs="Arial"/>
          <w:sz w:val="24"/>
          <w:szCs w:val="24"/>
        </w:rPr>
        <w:t>A</w:t>
      </w:r>
      <w:r w:rsidRPr="002B12BD">
        <w:rPr>
          <w:rFonts w:ascii="Arial" w:eastAsia="Arial" w:hAnsi="Arial" w:cs="Arial"/>
          <w:sz w:val="24"/>
          <w:szCs w:val="24"/>
        </w:rPr>
        <w:t>: repetir</w:t>
      </w:r>
      <w:r>
        <w:rPr>
          <w:rFonts w:ascii="Arial" w:eastAsia="Arial" w:hAnsi="Arial" w:cs="Arial"/>
          <w:sz w:val="24"/>
          <w:szCs w:val="24"/>
        </w:rPr>
        <w:t xml:space="preserve">, </w:t>
      </w:r>
      <w:r w:rsidRPr="002B12BD">
        <w:rPr>
          <w:rFonts w:ascii="Arial" w:eastAsia="Arial" w:hAnsi="Arial" w:cs="Arial"/>
          <w:sz w:val="24"/>
          <w:szCs w:val="24"/>
        </w:rPr>
        <w:t xml:space="preserve">como já </w:t>
      </w:r>
      <w:r>
        <w:rPr>
          <w:rFonts w:ascii="Arial" w:eastAsia="Arial" w:hAnsi="Arial" w:cs="Arial"/>
          <w:sz w:val="24"/>
          <w:szCs w:val="24"/>
        </w:rPr>
        <w:t>realizado</w:t>
      </w:r>
      <w:r w:rsidRPr="002B12BD">
        <w:rPr>
          <w:rFonts w:ascii="Arial" w:eastAsia="Arial" w:hAnsi="Arial" w:cs="Arial"/>
          <w:sz w:val="24"/>
          <w:szCs w:val="24"/>
        </w:rPr>
        <w:t xml:space="preserve"> desde  2020, para a Agentes de Portaria, Síndicos, Administradores</w:t>
      </w:r>
    </w:p>
    <w:p w14:paraId="2223ACE5" w14:textId="77777777" w:rsidR="00EC32FA" w:rsidRPr="002B12BD" w:rsidRDefault="00EC32FA" w:rsidP="00EC32FA">
      <w:pPr>
        <w:pStyle w:val="PargrafodaLista"/>
        <w:widowControl w:val="0"/>
        <w:numPr>
          <w:ilvl w:val="0"/>
          <w:numId w:val="5"/>
        </w:numPr>
        <w:spacing w:after="0"/>
        <w:jc w:val="both"/>
        <w:rPr>
          <w:sz w:val="24"/>
          <w:szCs w:val="24"/>
        </w:rPr>
      </w:pPr>
      <w:r w:rsidRPr="002B12BD">
        <w:rPr>
          <w:rFonts w:ascii="Arial" w:eastAsia="Arial" w:hAnsi="Arial" w:cs="Arial"/>
          <w:sz w:val="24"/>
          <w:szCs w:val="24"/>
        </w:rPr>
        <w:t>PREDIO SEM FOGO:  implementar para Administradores e Agentes de Portaria</w:t>
      </w:r>
    </w:p>
    <w:p w14:paraId="4DAC8B75" w14:textId="77777777" w:rsidR="00EC32FA" w:rsidRPr="002B12BD" w:rsidRDefault="00EC32FA" w:rsidP="00EC32FA">
      <w:pPr>
        <w:pStyle w:val="PargrafodaLista"/>
        <w:widowControl w:val="0"/>
        <w:numPr>
          <w:ilvl w:val="0"/>
          <w:numId w:val="5"/>
        </w:numPr>
        <w:spacing w:after="0"/>
        <w:jc w:val="both"/>
        <w:rPr>
          <w:sz w:val="24"/>
          <w:szCs w:val="24"/>
        </w:rPr>
      </w:pPr>
      <w:r w:rsidRPr="002B12BD">
        <w:rPr>
          <w:rFonts w:ascii="Arial" w:eastAsia="Arial" w:hAnsi="Arial" w:cs="Arial"/>
          <w:sz w:val="24"/>
          <w:szCs w:val="24"/>
        </w:rPr>
        <w:t>Criar uma  BRIGADA DE INCÊNDIO, com voluntários,  do Bairro Aquarius</w:t>
      </w:r>
    </w:p>
    <w:p w14:paraId="5B980AFC" w14:textId="77777777" w:rsidR="00EC32FA" w:rsidRPr="002B12BD" w:rsidRDefault="00EC32FA" w:rsidP="00442D09">
      <w:pPr>
        <w:pStyle w:val="PargrafodaLista"/>
        <w:widowControl w:val="0"/>
        <w:spacing w:before="110" w:after="0"/>
        <w:ind w:left="1440"/>
        <w:jc w:val="both"/>
        <w:rPr>
          <w:rFonts w:ascii="Arial" w:eastAsia="Arial" w:hAnsi="Arial" w:cs="Arial"/>
          <w:sz w:val="24"/>
          <w:szCs w:val="24"/>
        </w:rPr>
      </w:pPr>
    </w:p>
    <w:p w14:paraId="44219336" w14:textId="77777777" w:rsidR="004034A0" w:rsidRPr="002B12BD" w:rsidRDefault="004034A0" w:rsidP="004034A0">
      <w:pPr>
        <w:pStyle w:val="PargrafodaLista"/>
        <w:widowControl w:val="0"/>
        <w:spacing w:before="110" w:after="0"/>
        <w:ind w:left="1440"/>
        <w:jc w:val="both"/>
        <w:rPr>
          <w:rFonts w:ascii="Arial" w:eastAsia="Arial" w:hAnsi="Arial" w:cs="Arial"/>
          <w:sz w:val="24"/>
          <w:szCs w:val="24"/>
        </w:rPr>
      </w:pPr>
    </w:p>
    <w:p w14:paraId="54B9C476" w14:textId="75B2C29F" w:rsidR="00C5436B" w:rsidRDefault="004034A0" w:rsidP="004034A0">
      <w:pPr>
        <w:widowControl w:val="0"/>
        <w:numPr>
          <w:ilvl w:val="0"/>
          <w:numId w:val="1"/>
        </w:numPr>
        <w:spacing w:after="0"/>
        <w:jc w:val="both"/>
        <w:rPr>
          <w:rFonts w:ascii="Arial" w:eastAsia="Arial" w:hAnsi="Arial" w:cs="Arial"/>
          <w:b/>
          <w:bCs/>
          <w:sz w:val="24"/>
          <w:szCs w:val="24"/>
        </w:rPr>
      </w:pPr>
      <w:r w:rsidRPr="002B12BD">
        <w:rPr>
          <w:rFonts w:ascii="Arial" w:eastAsia="Arial" w:hAnsi="Arial" w:cs="Arial"/>
          <w:b/>
          <w:bCs/>
          <w:sz w:val="24"/>
          <w:szCs w:val="24"/>
        </w:rPr>
        <w:t>REUNIÕES CONDOMNIOS ASSOCIADOS</w:t>
      </w:r>
      <w:r w:rsidR="00C5436B">
        <w:rPr>
          <w:rFonts w:ascii="Arial" w:eastAsia="Arial" w:hAnsi="Arial" w:cs="Arial"/>
          <w:b/>
          <w:bCs/>
          <w:sz w:val="24"/>
          <w:szCs w:val="24"/>
        </w:rPr>
        <w:t>:</w:t>
      </w:r>
    </w:p>
    <w:p w14:paraId="48DED1D7" w14:textId="0E93BCAC" w:rsidR="004034A0" w:rsidRPr="002B12BD" w:rsidRDefault="004034A0" w:rsidP="00C5436B">
      <w:pPr>
        <w:widowControl w:val="0"/>
        <w:spacing w:after="0"/>
        <w:ind w:left="927"/>
        <w:jc w:val="both"/>
        <w:rPr>
          <w:rFonts w:ascii="Arial" w:eastAsia="Arial" w:hAnsi="Arial" w:cs="Arial"/>
          <w:b/>
          <w:bCs/>
          <w:sz w:val="24"/>
          <w:szCs w:val="24"/>
        </w:rPr>
      </w:pPr>
      <w:r w:rsidRPr="002B12BD">
        <w:rPr>
          <w:rFonts w:ascii="Arial" w:eastAsia="Arial" w:hAnsi="Arial" w:cs="Arial"/>
          <w:b/>
          <w:bCs/>
          <w:sz w:val="24"/>
          <w:szCs w:val="24"/>
        </w:rPr>
        <w:t xml:space="preserve"> </w:t>
      </w:r>
    </w:p>
    <w:p w14:paraId="2724FB0D" w14:textId="77777777" w:rsidR="004034A0" w:rsidRPr="002B12BD" w:rsidRDefault="004034A0" w:rsidP="004034A0">
      <w:pPr>
        <w:pStyle w:val="PargrafodaLista"/>
        <w:widowControl w:val="0"/>
        <w:numPr>
          <w:ilvl w:val="1"/>
          <w:numId w:val="1"/>
        </w:numPr>
        <w:spacing w:after="0"/>
        <w:jc w:val="both"/>
        <w:rPr>
          <w:rFonts w:ascii="Arial" w:eastAsia="Arial" w:hAnsi="Arial" w:cs="Arial"/>
          <w:sz w:val="24"/>
          <w:szCs w:val="24"/>
        </w:rPr>
      </w:pPr>
      <w:r w:rsidRPr="002B12BD">
        <w:rPr>
          <w:rFonts w:ascii="Arial" w:eastAsia="Arial" w:hAnsi="Arial" w:cs="Arial"/>
          <w:sz w:val="24"/>
          <w:szCs w:val="24"/>
        </w:rPr>
        <w:t>Tenta agendar reuniões presenciais com todos os Condomínios Associados;</w:t>
      </w:r>
    </w:p>
    <w:p w14:paraId="50BFE24F" w14:textId="4CD596F2" w:rsidR="004034A0" w:rsidRPr="002B12BD" w:rsidRDefault="00C5436B" w:rsidP="004034A0">
      <w:pPr>
        <w:pStyle w:val="PargrafodaLista"/>
        <w:widowControl w:val="0"/>
        <w:numPr>
          <w:ilvl w:val="1"/>
          <w:numId w:val="1"/>
        </w:numPr>
        <w:spacing w:after="0"/>
        <w:jc w:val="both"/>
        <w:rPr>
          <w:rFonts w:ascii="Arial" w:eastAsia="Arial" w:hAnsi="Arial" w:cs="Arial"/>
          <w:sz w:val="24"/>
          <w:szCs w:val="24"/>
        </w:rPr>
      </w:pPr>
      <w:r>
        <w:rPr>
          <w:rFonts w:ascii="Arial" w:eastAsia="Arial" w:hAnsi="Arial" w:cs="Arial"/>
          <w:sz w:val="24"/>
          <w:szCs w:val="24"/>
        </w:rPr>
        <w:t>R</w:t>
      </w:r>
      <w:r w:rsidR="004034A0" w:rsidRPr="002B12BD">
        <w:rPr>
          <w:rFonts w:ascii="Arial" w:eastAsia="Arial" w:hAnsi="Arial" w:cs="Arial"/>
          <w:sz w:val="24"/>
          <w:szCs w:val="24"/>
        </w:rPr>
        <w:t xml:space="preserve">etomar as reuniões mensais  </w:t>
      </w:r>
      <w:proofErr w:type="spellStart"/>
      <w:r w:rsidR="004034A0" w:rsidRPr="002B12BD">
        <w:rPr>
          <w:rFonts w:ascii="Arial" w:eastAsia="Arial" w:hAnsi="Arial" w:cs="Arial"/>
          <w:sz w:val="24"/>
          <w:szCs w:val="24"/>
        </w:rPr>
        <w:t>on</w:t>
      </w:r>
      <w:proofErr w:type="spellEnd"/>
      <w:r w:rsidR="004034A0" w:rsidRPr="002B12BD">
        <w:rPr>
          <w:rFonts w:ascii="Arial" w:eastAsia="Arial" w:hAnsi="Arial" w:cs="Arial"/>
          <w:sz w:val="24"/>
          <w:szCs w:val="24"/>
        </w:rPr>
        <w:t xml:space="preserve"> </w:t>
      </w:r>
      <w:proofErr w:type="spellStart"/>
      <w:r w:rsidR="004034A0" w:rsidRPr="002B12BD">
        <w:rPr>
          <w:rFonts w:ascii="Arial" w:eastAsia="Arial" w:hAnsi="Arial" w:cs="Arial"/>
          <w:sz w:val="24"/>
          <w:szCs w:val="24"/>
        </w:rPr>
        <w:t>line</w:t>
      </w:r>
      <w:proofErr w:type="spellEnd"/>
      <w:r w:rsidR="004034A0" w:rsidRPr="002B12BD">
        <w:rPr>
          <w:rFonts w:ascii="Arial" w:eastAsia="Arial" w:hAnsi="Arial" w:cs="Arial"/>
          <w:sz w:val="24"/>
          <w:szCs w:val="24"/>
        </w:rPr>
        <w:t xml:space="preserve">, ainda que, nos últimos dois anos </w:t>
      </w:r>
      <w:r>
        <w:rPr>
          <w:rFonts w:ascii="Arial" w:eastAsia="Arial" w:hAnsi="Arial" w:cs="Arial"/>
          <w:sz w:val="24"/>
          <w:szCs w:val="24"/>
        </w:rPr>
        <w:t>apesar de realizadas, a presença foi extremamente fraca, apesar da divulgação em todos os grupos de whats app;</w:t>
      </w:r>
      <w:r w:rsidR="004034A0" w:rsidRPr="002B12BD">
        <w:rPr>
          <w:rFonts w:ascii="Arial" w:eastAsia="Arial" w:hAnsi="Arial" w:cs="Arial"/>
          <w:sz w:val="24"/>
          <w:szCs w:val="24"/>
        </w:rPr>
        <w:t xml:space="preserve"> </w:t>
      </w:r>
    </w:p>
    <w:p w14:paraId="4FD6F306" w14:textId="77777777" w:rsidR="00C5436B" w:rsidRDefault="00C5436B" w:rsidP="004034A0">
      <w:pPr>
        <w:pStyle w:val="PargrafodaLista"/>
        <w:widowControl w:val="0"/>
        <w:numPr>
          <w:ilvl w:val="1"/>
          <w:numId w:val="1"/>
        </w:numPr>
        <w:spacing w:after="0"/>
        <w:jc w:val="both"/>
        <w:rPr>
          <w:rFonts w:ascii="Arial" w:eastAsia="Arial" w:hAnsi="Arial" w:cs="Arial"/>
          <w:sz w:val="24"/>
          <w:szCs w:val="24"/>
        </w:rPr>
      </w:pPr>
      <w:r>
        <w:rPr>
          <w:rFonts w:ascii="Arial" w:eastAsia="Arial" w:hAnsi="Arial" w:cs="Arial"/>
          <w:sz w:val="24"/>
          <w:szCs w:val="24"/>
        </w:rPr>
        <w:t>Ter a possibilidade de participar</w:t>
      </w:r>
      <w:r w:rsidR="004034A0" w:rsidRPr="002B12BD">
        <w:rPr>
          <w:rFonts w:ascii="Arial" w:eastAsia="Arial" w:hAnsi="Arial" w:cs="Arial"/>
          <w:sz w:val="24"/>
          <w:szCs w:val="24"/>
        </w:rPr>
        <w:t xml:space="preserve"> </w:t>
      </w:r>
      <w:r>
        <w:rPr>
          <w:rFonts w:ascii="Arial" w:eastAsia="Arial" w:hAnsi="Arial" w:cs="Arial"/>
          <w:sz w:val="24"/>
          <w:szCs w:val="24"/>
        </w:rPr>
        <w:t>das</w:t>
      </w:r>
      <w:r w:rsidR="004034A0" w:rsidRPr="002B12BD">
        <w:rPr>
          <w:rFonts w:ascii="Arial" w:eastAsia="Arial" w:hAnsi="Arial" w:cs="Arial"/>
          <w:sz w:val="24"/>
          <w:szCs w:val="24"/>
        </w:rPr>
        <w:t xml:space="preserve"> Assembleias</w:t>
      </w:r>
      <w:r>
        <w:rPr>
          <w:rFonts w:ascii="Arial" w:eastAsia="Arial" w:hAnsi="Arial" w:cs="Arial"/>
          <w:sz w:val="24"/>
          <w:szCs w:val="24"/>
        </w:rPr>
        <w:t xml:space="preserve"> Condominiais, a fim de</w:t>
      </w:r>
      <w:r w:rsidR="004034A0" w:rsidRPr="002B12BD">
        <w:rPr>
          <w:rFonts w:ascii="Arial" w:eastAsia="Arial" w:hAnsi="Arial" w:cs="Arial"/>
          <w:sz w:val="24"/>
          <w:szCs w:val="24"/>
        </w:rPr>
        <w:t xml:space="preserve"> no início das mesmas, </w:t>
      </w:r>
      <w:r>
        <w:rPr>
          <w:rFonts w:ascii="Arial" w:eastAsia="Arial" w:hAnsi="Arial" w:cs="Arial"/>
          <w:sz w:val="24"/>
          <w:szCs w:val="24"/>
        </w:rPr>
        <w:t xml:space="preserve">possamos esclarecer para todos participantes, dúvidas, realizando a escuta ativa, </w:t>
      </w:r>
      <w:r w:rsidR="004034A0" w:rsidRPr="002B12BD">
        <w:rPr>
          <w:rFonts w:ascii="Arial" w:eastAsia="Arial" w:hAnsi="Arial" w:cs="Arial"/>
          <w:sz w:val="24"/>
          <w:szCs w:val="24"/>
        </w:rPr>
        <w:t>desde que sejamos avisados com antecedência de sete dias uteis;</w:t>
      </w:r>
    </w:p>
    <w:p w14:paraId="6C59E091" w14:textId="1042056D" w:rsidR="004034A0" w:rsidRPr="002B12BD" w:rsidRDefault="004034A0" w:rsidP="00C5436B">
      <w:pPr>
        <w:pStyle w:val="PargrafodaLista"/>
        <w:widowControl w:val="0"/>
        <w:spacing w:after="0"/>
        <w:ind w:left="643"/>
        <w:jc w:val="both"/>
        <w:rPr>
          <w:rFonts w:ascii="Arial" w:eastAsia="Arial" w:hAnsi="Arial" w:cs="Arial"/>
          <w:sz w:val="24"/>
          <w:szCs w:val="24"/>
        </w:rPr>
      </w:pPr>
      <w:r w:rsidRPr="002B12BD">
        <w:rPr>
          <w:rFonts w:ascii="Arial" w:eastAsia="Arial" w:hAnsi="Arial" w:cs="Arial"/>
          <w:sz w:val="24"/>
          <w:szCs w:val="24"/>
        </w:rPr>
        <w:t xml:space="preserve"> </w:t>
      </w:r>
    </w:p>
    <w:p w14:paraId="416BC85F" w14:textId="26759D09" w:rsidR="00632864" w:rsidRPr="002B12BD" w:rsidRDefault="00632864" w:rsidP="00632864">
      <w:pPr>
        <w:widowControl w:val="0"/>
        <w:numPr>
          <w:ilvl w:val="0"/>
          <w:numId w:val="1"/>
        </w:numPr>
        <w:spacing w:after="0"/>
        <w:jc w:val="both"/>
        <w:rPr>
          <w:rFonts w:ascii="Arial" w:eastAsia="Arial" w:hAnsi="Arial" w:cs="Arial"/>
          <w:b/>
          <w:bCs/>
          <w:sz w:val="24"/>
          <w:szCs w:val="24"/>
        </w:rPr>
      </w:pPr>
      <w:r w:rsidRPr="002B12BD">
        <w:rPr>
          <w:rFonts w:ascii="Arial" w:eastAsia="Arial" w:hAnsi="Arial" w:cs="Arial"/>
          <w:b/>
          <w:bCs/>
          <w:sz w:val="24"/>
          <w:szCs w:val="24"/>
        </w:rPr>
        <w:t>ZOONESE</w:t>
      </w:r>
      <w:r w:rsidR="006F7432" w:rsidRPr="002B12BD">
        <w:rPr>
          <w:rFonts w:ascii="Arial" w:eastAsia="Arial" w:hAnsi="Arial" w:cs="Arial"/>
          <w:b/>
          <w:bCs/>
          <w:sz w:val="24"/>
          <w:szCs w:val="24"/>
        </w:rPr>
        <w:t>, SMS</w:t>
      </w:r>
      <w:r w:rsidRPr="002B12BD">
        <w:rPr>
          <w:rFonts w:ascii="Arial" w:eastAsia="Arial" w:hAnsi="Arial" w:cs="Arial"/>
          <w:b/>
          <w:bCs/>
          <w:sz w:val="24"/>
          <w:szCs w:val="24"/>
        </w:rPr>
        <w:t xml:space="preserve"> </w:t>
      </w:r>
      <w:r w:rsidR="00FC0921" w:rsidRPr="002B12BD">
        <w:rPr>
          <w:rFonts w:ascii="Arial" w:eastAsia="Arial" w:hAnsi="Arial" w:cs="Arial"/>
          <w:b/>
          <w:bCs/>
          <w:sz w:val="24"/>
          <w:szCs w:val="24"/>
        </w:rPr>
        <w:t>:</w:t>
      </w:r>
    </w:p>
    <w:p w14:paraId="086832BF" w14:textId="5BEBC7CA" w:rsidR="00FC0921" w:rsidRPr="002B12BD" w:rsidRDefault="00C5436B" w:rsidP="00FC0921">
      <w:pPr>
        <w:pStyle w:val="PargrafodaLista"/>
        <w:widowControl w:val="0"/>
        <w:numPr>
          <w:ilvl w:val="0"/>
          <w:numId w:val="6"/>
        </w:numPr>
        <w:spacing w:after="0"/>
        <w:jc w:val="both"/>
        <w:rPr>
          <w:rFonts w:ascii="Arial" w:eastAsia="Arial" w:hAnsi="Arial" w:cs="Arial"/>
          <w:sz w:val="24"/>
          <w:szCs w:val="24"/>
        </w:rPr>
      </w:pPr>
      <w:r>
        <w:rPr>
          <w:rFonts w:ascii="Arial" w:eastAsia="Arial" w:hAnsi="Arial" w:cs="Arial"/>
          <w:sz w:val="24"/>
          <w:szCs w:val="24"/>
        </w:rPr>
        <w:t>Acompanhar e cobrar da</w:t>
      </w:r>
      <w:r w:rsidR="00FC0921" w:rsidRPr="002B12BD">
        <w:rPr>
          <w:rFonts w:ascii="Arial" w:eastAsia="Arial" w:hAnsi="Arial" w:cs="Arial"/>
          <w:sz w:val="24"/>
          <w:szCs w:val="24"/>
        </w:rPr>
        <w:t xml:space="preserve"> secretaria responsável </w:t>
      </w:r>
      <w:r>
        <w:rPr>
          <w:rFonts w:ascii="Arial" w:eastAsia="Arial" w:hAnsi="Arial" w:cs="Arial"/>
          <w:sz w:val="24"/>
          <w:szCs w:val="24"/>
        </w:rPr>
        <w:t>o</w:t>
      </w:r>
      <w:r w:rsidR="00FC0921" w:rsidRPr="002B12BD">
        <w:rPr>
          <w:rFonts w:ascii="Arial" w:eastAsia="Arial" w:hAnsi="Arial" w:cs="Arial"/>
          <w:sz w:val="24"/>
          <w:szCs w:val="24"/>
        </w:rPr>
        <w:t xml:space="preserve"> planejamento de aplicações</w:t>
      </w:r>
      <w:r>
        <w:rPr>
          <w:rFonts w:ascii="Arial" w:eastAsia="Arial" w:hAnsi="Arial" w:cs="Arial"/>
          <w:sz w:val="24"/>
          <w:szCs w:val="24"/>
        </w:rPr>
        <w:t xml:space="preserve"> DE QUE?</w:t>
      </w:r>
      <w:r w:rsidR="00FC0921" w:rsidRPr="002B12BD">
        <w:rPr>
          <w:rFonts w:ascii="Arial" w:eastAsia="Arial" w:hAnsi="Arial" w:cs="Arial"/>
          <w:sz w:val="24"/>
          <w:szCs w:val="24"/>
        </w:rPr>
        <w:t xml:space="preserve"> </w:t>
      </w:r>
      <w:r>
        <w:rPr>
          <w:rFonts w:ascii="Arial" w:eastAsia="Arial" w:hAnsi="Arial" w:cs="Arial"/>
          <w:sz w:val="24"/>
          <w:szCs w:val="24"/>
        </w:rPr>
        <w:t xml:space="preserve">que </w:t>
      </w:r>
      <w:r w:rsidR="002B7515" w:rsidRPr="002B12BD">
        <w:rPr>
          <w:rFonts w:ascii="Arial" w:eastAsia="Arial" w:hAnsi="Arial" w:cs="Arial"/>
          <w:sz w:val="24"/>
          <w:szCs w:val="24"/>
        </w:rPr>
        <w:t xml:space="preserve"> </w:t>
      </w:r>
      <w:r>
        <w:rPr>
          <w:rFonts w:ascii="Arial" w:eastAsia="Arial" w:hAnsi="Arial" w:cs="Arial"/>
          <w:sz w:val="24"/>
          <w:szCs w:val="24"/>
        </w:rPr>
        <w:t xml:space="preserve">ocorrem </w:t>
      </w:r>
      <w:r w:rsidR="00FC0921" w:rsidRPr="002B12BD">
        <w:rPr>
          <w:rFonts w:ascii="Arial" w:eastAsia="Arial" w:hAnsi="Arial" w:cs="Arial"/>
          <w:sz w:val="24"/>
          <w:szCs w:val="24"/>
        </w:rPr>
        <w:t>a cada noventa dias</w:t>
      </w:r>
      <w:r w:rsidR="002B7515" w:rsidRPr="002B12BD">
        <w:rPr>
          <w:rFonts w:ascii="Arial" w:eastAsia="Arial" w:hAnsi="Arial" w:cs="Arial"/>
          <w:sz w:val="24"/>
          <w:szCs w:val="24"/>
        </w:rPr>
        <w:t>;</w:t>
      </w:r>
    </w:p>
    <w:p w14:paraId="10FD72BA" w14:textId="3ADB1A4B" w:rsidR="00FC0921" w:rsidRPr="002B12BD" w:rsidRDefault="00FC0921" w:rsidP="00FC0921">
      <w:pPr>
        <w:pStyle w:val="PargrafodaLista"/>
        <w:widowControl w:val="0"/>
        <w:numPr>
          <w:ilvl w:val="0"/>
          <w:numId w:val="6"/>
        </w:numPr>
        <w:spacing w:after="0"/>
        <w:jc w:val="both"/>
        <w:rPr>
          <w:rFonts w:ascii="Arial" w:eastAsia="Arial" w:hAnsi="Arial" w:cs="Arial"/>
          <w:sz w:val="24"/>
          <w:szCs w:val="24"/>
        </w:rPr>
      </w:pPr>
      <w:r w:rsidRPr="002B12BD">
        <w:rPr>
          <w:rFonts w:ascii="Arial" w:eastAsia="Arial" w:hAnsi="Arial" w:cs="Arial"/>
          <w:sz w:val="24"/>
          <w:szCs w:val="24"/>
        </w:rPr>
        <w:t xml:space="preserve">Por diálogo com os gestores da secretaria competente, marcar diálogos  com alguns Síndicos, </w:t>
      </w:r>
      <w:r w:rsidR="00E11043" w:rsidRPr="002B12BD">
        <w:rPr>
          <w:rFonts w:ascii="Arial" w:eastAsia="Arial" w:hAnsi="Arial" w:cs="Arial"/>
          <w:sz w:val="24"/>
          <w:szCs w:val="24"/>
        </w:rPr>
        <w:t>Subsíndicos</w:t>
      </w:r>
      <w:r w:rsidRPr="002B12BD">
        <w:rPr>
          <w:rFonts w:ascii="Arial" w:eastAsia="Arial" w:hAnsi="Arial" w:cs="Arial"/>
          <w:sz w:val="24"/>
          <w:szCs w:val="24"/>
        </w:rPr>
        <w:t xml:space="preserve">, </w:t>
      </w:r>
      <w:r w:rsidR="00E11043" w:rsidRPr="002B12BD">
        <w:rPr>
          <w:rFonts w:ascii="Arial" w:eastAsia="Arial" w:hAnsi="Arial" w:cs="Arial"/>
          <w:sz w:val="24"/>
          <w:szCs w:val="24"/>
        </w:rPr>
        <w:t>Adm.</w:t>
      </w:r>
      <w:r w:rsidRPr="002B12BD">
        <w:rPr>
          <w:rFonts w:ascii="Arial" w:eastAsia="Arial" w:hAnsi="Arial" w:cs="Arial"/>
          <w:sz w:val="24"/>
          <w:szCs w:val="24"/>
        </w:rPr>
        <w:t xml:space="preserve"> e Gestores, quanto a situação de algumas caixas</w:t>
      </w:r>
      <w:r w:rsidR="00C5436B">
        <w:rPr>
          <w:rFonts w:ascii="Arial" w:eastAsia="Arial" w:hAnsi="Arial" w:cs="Arial"/>
          <w:sz w:val="24"/>
          <w:szCs w:val="24"/>
        </w:rPr>
        <w:t xml:space="preserve"> de</w:t>
      </w:r>
      <w:r w:rsidRPr="002B12BD">
        <w:rPr>
          <w:rFonts w:ascii="Arial" w:eastAsia="Arial" w:hAnsi="Arial" w:cs="Arial"/>
          <w:sz w:val="24"/>
          <w:szCs w:val="24"/>
        </w:rPr>
        <w:t xml:space="preserve"> </w:t>
      </w:r>
      <w:proofErr w:type="spellStart"/>
      <w:r w:rsidR="00564322">
        <w:rPr>
          <w:rFonts w:ascii="Arial" w:eastAsia="Arial" w:hAnsi="Arial" w:cs="Arial"/>
          <w:sz w:val="24"/>
          <w:szCs w:val="24"/>
        </w:rPr>
        <w:t>de</w:t>
      </w:r>
      <w:proofErr w:type="spellEnd"/>
      <w:r w:rsidR="00564322">
        <w:rPr>
          <w:rFonts w:ascii="Arial" w:eastAsia="Arial" w:hAnsi="Arial" w:cs="Arial"/>
          <w:sz w:val="24"/>
          <w:szCs w:val="24"/>
        </w:rPr>
        <w:t xml:space="preserve"> esgoto e </w:t>
      </w:r>
      <w:proofErr w:type="spellStart"/>
      <w:r w:rsidR="00564322">
        <w:rPr>
          <w:rFonts w:ascii="Arial" w:eastAsia="Arial" w:hAnsi="Arial" w:cs="Arial"/>
          <w:sz w:val="24"/>
          <w:szCs w:val="24"/>
        </w:rPr>
        <w:t>agau</w:t>
      </w:r>
      <w:proofErr w:type="spellEnd"/>
      <w:r w:rsidRPr="002B12BD">
        <w:rPr>
          <w:rFonts w:ascii="Arial" w:eastAsia="Arial" w:hAnsi="Arial" w:cs="Arial"/>
          <w:sz w:val="24"/>
          <w:szCs w:val="24"/>
        </w:rPr>
        <w:t xml:space="preserve">, cujo processo de cuidar </w:t>
      </w:r>
      <w:r w:rsidR="002B7515" w:rsidRPr="002B12BD">
        <w:rPr>
          <w:rFonts w:ascii="Arial" w:eastAsia="Arial" w:hAnsi="Arial" w:cs="Arial"/>
          <w:sz w:val="24"/>
          <w:szCs w:val="24"/>
        </w:rPr>
        <w:t xml:space="preserve">está </w:t>
      </w:r>
      <w:r w:rsidRPr="002B12BD">
        <w:rPr>
          <w:rFonts w:ascii="Arial" w:eastAsia="Arial" w:hAnsi="Arial" w:cs="Arial"/>
          <w:sz w:val="24"/>
          <w:szCs w:val="24"/>
        </w:rPr>
        <w:t xml:space="preserve"> muito dificultado por conta da profundidade</w:t>
      </w:r>
      <w:r w:rsidR="002B7515" w:rsidRPr="002B12BD">
        <w:rPr>
          <w:rFonts w:ascii="Arial" w:eastAsia="Arial" w:hAnsi="Arial" w:cs="Arial"/>
          <w:sz w:val="24"/>
          <w:szCs w:val="24"/>
        </w:rPr>
        <w:t xml:space="preserve"> dos mesmos</w:t>
      </w:r>
      <w:r w:rsidRPr="002B12BD">
        <w:rPr>
          <w:rFonts w:ascii="Arial" w:eastAsia="Arial" w:hAnsi="Arial" w:cs="Arial"/>
          <w:sz w:val="24"/>
          <w:szCs w:val="24"/>
        </w:rPr>
        <w:t>;</w:t>
      </w:r>
    </w:p>
    <w:p w14:paraId="5BB9B64B" w14:textId="38C7F035" w:rsidR="00FC0921" w:rsidRPr="002B12BD" w:rsidRDefault="00FC0921" w:rsidP="00FC0921">
      <w:pPr>
        <w:pStyle w:val="PargrafodaLista"/>
        <w:widowControl w:val="0"/>
        <w:numPr>
          <w:ilvl w:val="0"/>
          <w:numId w:val="6"/>
        </w:numPr>
        <w:spacing w:after="0"/>
        <w:jc w:val="both"/>
        <w:rPr>
          <w:rFonts w:ascii="Arial" w:eastAsia="Arial" w:hAnsi="Arial" w:cs="Arial"/>
          <w:sz w:val="24"/>
          <w:szCs w:val="24"/>
        </w:rPr>
      </w:pPr>
      <w:r w:rsidRPr="002B12BD">
        <w:rPr>
          <w:rFonts w:ascii="Arial" w:eastAsia="Arial" w:hAnsi="Arial" w:cs="Arial"/>
          <w:sz w:val="24"/>
          <w:szCs w:val="24"/>
        </w:rPr>
        <w:t>Sabe</w:t>
      </w:r>
      <w:r w:rsidR="00C5436B">
        <w:rPr>
          <w:rFonts w:ascii="Arial" w:eastAsia="Arial" w:hAnsi="Arial" w:cs="Arial"/>
          <w:sz w:val="24"/>
          <w:szCs w:val="24"/>
        </w:rPr>
        <w:t xml:space="preserve">-se </w:t>
      </w:r>
      <w:r w:rsidRPr="002B12BD">
        <w:rPr>
          <w:rFonts w:ascii="Arial" w:eastAsia="Arial" w:hAnsi="Arial" w:cs="Arial"/>
          <w:sz w:val="24"/>
          <w:szCs w:val="24"/>
        </w:rPr>
        <w:t xml:space="preserve">que a aplicação do “fumacê” somente </w:t>
      </w:r>
      <w:r w:rsidR="00C5436B">
        <w:rPr>
          <w:rFonts w:ascii="Arial" w:eastAsia="Arial" w:hAnsi="Arial" w:cs="Arial"/>
          <w:sz w:val="24"/>
          <w:szCs w:val="24"/>
        </w:rPr>
        <w:t xml:space="preserve">ocorre </w:t>
      </w:r>
      <w:r w:rsidRPr="002B12BD">
        <w:rPr>
          <w:rFonts w:ascii="Arial" w:eastAsia="Arial" w:hAnsi="Arial" w:cs="Arial"/>
          <w:sz w:val="24"/>
          <w:szCs w:val="24"/>
        </w:rPr>
        <w:t xml:space="preserve">em situações emergências, por diversas </w:t>
      </w:r>
      <w:r w:rsidR="00C5436B">
        <w:rPr>
          <w:rFonts w:ascii="Arial" w:eastAsia="Arial" w:hAnsi="Arial" w:cs="Arial"/>
          <w:sz w:val="24"/>
          <w:szCs w:val="24"/>
        </w:rPr>
        <w:t>razões</w:t>
      </w:r>
      <w:r w:rsidRPr="002B12BD">
        <w:rPr>
          <w:rFonts w:ascii="Arial" w:eastAsia="Arial" w:hAnsi="Arial" w:cs="Arial"/>
          <w:sz w:val="24"/>
          <w:szCs w:val="24"/>
        </w:rPr>
        <w:t xml:space="preserve">, </w:t>
      </w:r>
      <w:r w:rsidR="00C5436B">
        <w:rPr>
          <w:rFonts w:ascii="Arial" w:eastAsia="Arial" w:hAnsi="Arial" w:cs="Arial"/>
          <w:sz w:val="24"/>
          <w:szCs w:val="24"/>
        </w:rPr>
        <w:t xml:space="preserve">por isso </w:t>
      </w:r>
      <w:r w:rsidRPr="002B12BD">
        <w:rPr>
          <w:rFonts w:ascii="Arial" w:eastAsia="Arial" w:hAnsi="Arial" w:cs="Arial"/>
          <w:sz w:val="24"/>
          <w:szCs w:val="24"/>
        </w:rPr>
        <w:t>acompanhar e cobrar, SE ou quando necessário.</w:t>
      </w:r>
    </w:p>
    <w:p w14:paraId="1028FE47" w14:textId="77777777" w:rsidR="00556507" w:rsidRPr="002B12BD" w:rsidRDefault="00556507" w:rsidP="00556507">
      <w:pPr>
        <w:pStyle w:val="PargrafodaLista"/>
        <w:widowControl w:val="0"/>
        <w:spacing w:after="0"/>
        <w:ind w:left="1440"/>
        <w:jc w:val="both"/>
        <w:rPr>
          <w:rFonts w:ascii="Arial" w:eastAsia="Arial" w:hAnsi="Arial" w:cs="Arial"/>
          <w:sz w:val="24"/>
          <w:szCs w:val="24"/>
        </w:rPr>
      </w:pPr>
    </w:p>
    <w:p w14:paraId="5EF2AB78" w14:textId="52409E32" w:rsidR="00632864" w:rsidRDefault="00632864" w:rsidP="00632864">
      <w:pPr>
        <w:widowControl w:val="0"/>
        <w:numPr>
          <w:ilvl w:val="0"/>
          <w:numId w:val="1"/>
        </w:numPr>
        <w:spacing w:after="0"/>
        <w:jc w:val="both"/>
        <w:rPr>
          <w:rFonts w:ascii="Arial" w:eastAsia="Arial" w:hAnsi="Arial" w:cs="Arial"/>
          <w:sz w:val="24"/>
          <w:szCs w:val="24"/>
        </w:rPr>
      </w:pPr>
      <w:r w:rsidRPr="002B12BD">
        <w:rPr>
          <w:rFonts w:ascii="Arial" w:eastAsia="Arial" w:hAnsi="Arial" w:cs="Arial"/>
          <w:b/>
          <w:bCs/>
          <w:sz w:val="24"/>
          <w:szCs w:val="24"/>
        </w:rPr>
        <w:t>PODAS ALTAS</w:t>
      </w:r>
      <w:r w:rsidR="006F7432" w:rsidRPr="002B12BD">
        <w:rPr>
          <w:rFonts w:ascii="Arial" w:eastAsia="Arial" w:hAnsi="Arial" w:cs="Arial"/>
          <w:b/>
          <w:bCs/>
          <w:sz w:val="24"/>
          <w:szCs w:val="24"/>
        </w:rPr>
        <w:t xml:space="preserve">, SEMAN </w:t>
      </w:r>
      <w:r w:rsidRPr="002B12BD">
        <w:rPr>
          <w:rFonts w:ascii="Arial" w:eastAsia="Arial" w:hAnsi="Arial" w:cs="Arial"/>
          <w:b/>
          <w:bCs/>
          <w:sz w:val="24"/>
          <w:szCs w:val="24"/>
        </w:rPr>
        <w:t xml:space="preserve"> </w:t>
      </w:r>
      <w:r w:rsidR="00747FB6" w:rsidRPr="002B12BD">
        <w:rPr>
          <w:rFonts w:ascii="Arial" w:eastAsia="Arial" w:hAnsi="Arial" w:cs="Arial"/>
          <w:b/>
          <w:bCs/>
          <w:sz w:val="24"/>
          <w:szCs w:val="24"/>
        </w:rPr>
        <w:t>, DEFESA CIVL</w:t>
      </w:r>
      <w:r w:rsidR="00FC0921" w:rsidRPr="002B12BD">
        <w:rPr>
          <w:rFonts w:ascii="Arial" w:eastAsia="Arial" w:hAnsi="Arial" w:cs="Arial"/>
          <w:sz w:val="24"/>
          <w:szCs w:val="24"/>
        </w:rPr>
        <w:t>:</w:t>
      </w:r>
    </w:p>
    <w:p w14:paraId="1401D1B6" w14:textId="77777777" w:rsidR="00EC32FA" w:rsidRPr="002B12BD" w:rsidRDefault="00EC32FA" w:rsidP="00EC32FA">
      <w:pPr>
        <w:widowControl w:val="0"/>
        <w:spacing w:after="0"/>
        <w:ind w:left="927"/>
        <w:jc w:val="both"/>
        <w:rPr>
          <w:rFonts w:ascii="Arial" w:eastAsia="Arial" w:hAnsi="Arial" w:cs="Arial"/>
          <w:sz w:val="24"/>
          <w:szCs w:val="24"/>
        </w:rPr>
      </w:pPr>
    </w:p>
    <w:p w14:paraId="41FDF94C" w14:textId="7F35CEF6" w:rsidR="00FC0921" w:rsidRPr="002B12BD" w:rsidRDefault="0095592C" w:rsidP="00FC0921">
      <w:pPr>
        <w:pStyle w:val="PargrafodaLista"/>
        <w:widowControl w:val="0"/>
        <w:numPr>
          <w:ilvl w:val="0"/>
          <w:numId w:val="7"/>
        </w:numPr>
        <w:spacing w:after="0"/>
        <w:jc w:val="both"/>
        <w:rPr>
          <w:rFonts w:ascii="Arial" w:eastAsia="Arial" w:hAnsi="Arial" w:cs="Arial"/>
          <w:sz w:val="24"/>
          <w:szCs w:val="24"/>
        </w:rPr>
      </w:pPr>
      <w:r w:rsidRPr="002B12BD">
        <w:rPr>
          <w:rFonts w:ascii="Arial" w:eastAsia="Arial" w:hAnsi="Arial" w:cs="Arial"/>
          <w:sz w:val="24"/>
          <w:szCs w:val="24"/>
        </w:rPr>
        <w:t xml:space="preserve">Insistir </w:t>
      </w:r>
      <w:r w:rsidR="00EC32FA">
        <w:rPr>
          <w:rFonts w:ascii="Arial" w:eastAsia="Arial" w:hAnsi="Arial" w:cs="Arial"/>
          <w:sz w:val="24"/>
          <w:szCs w:val="24"/>
        </w:rPr>
        <w:t xml:space="preserve"> </w:t>
      </w:r>
      <w:r w:rsidRPr="002B12BD">
        <w:rPr>
          <w:rFonts w:ascii="Arial" w:eastAsia="Arial" w:hAnsi="Arial" w:cs="Arial"/>
          <w:sz w:val="24"/>
          <w:szCs w:val="24"/>
        </w:rPr>
        <w:t xml:space="preserve">junto à SEMAN, que tem </w:t>
      </w:r>
      <w:r w:rsidR="00FC0921" w:rsidRPr="002B12BD">
        <w:rPr>
          <w:rFonts w:ascii="Arial" w:eastAsia="Arial" w:hAnsi="Arial" w:cs="Arial"/>
          <w:sz w:val="24"/>
          <w:szCs w:val="24"/>
        </w:rPr>
        <w:t xml:space="preserve"> </w:t>
      </w:r>
      <w:r w:rsidR="00556507" w:rsidRPr="002B12BD">
        <w:rPr>
          <w:rFonts w:ascii="Arial" w:eastAsia="Arial" w:hAnsi="Arial" w:cs="Arial"/>
          <w:sz w:val="24"/>
          <w:szCs w:val="24"/>
        </w:rPr>
        <w:t>t</w:t>
      </w:r>
      <w:r w:rsidRPr="002B12BD">
        <w:rPr>
          <w:rFonts w:ascii="Arial" w:eastAsia="Arial" w:hAnsi="Arial" w:cs="Arial"/>
          <w:sz w:val="24"/>
          <w:szCs w:val="24"/>
        </w:rPr>
        <w:t>a</w:t>
      </w:r>
      <w:r w:rsidR="00556507" w:rsidRPr="002B12BD">
        <w:rPr>
          <w:rFonts w:ascii="Arial" w:eastAsia="Arial" w:hAnsi="Arial" w:cs="Arial"/>
          <w:sz w:val="24"/>
          <w:szCs w:val="24"/>
        </w:rPr>
        <w:t>l</w:t>
      </w:r>
      <w:r w:rsidRPr="002B12BD">
        <w:rPr>
          <w:rFonts w:ascii="Arial" w:eastAsia="Arial" w:hAnsi="Arial" w:cs="Arial"/>
          <w:sz w:val="24"/>
          <w:szCs w:val="24"/>
        </w:rPr>
        <w:t xml:space="preserve"> competência,  </w:t>
      </w:r>
      <w:r w:rsidR="00FC0921" w:rsidRPr="002B12BD">
        <w:rPr>
          <w:rFonts w:ascii="Arial" w:eastAsia="Arial" w:hAnsi="Arial" w:cs="Arial"/>
          <w:sz w:val="24"/>
          <w:szCs w:val="24"/>
        </w:rPr>
        <w:t xml:space="preserve"> ante </w:t>
      </w:r>
      <w:r w:rsidR="00556507" w:rsidRPr="002B12BD">
        <w:rPr>
          <w:rFonts w:ascii="Arial" w:eastAsia="Arial" w:hAnsi="Arial" w:cs="Arial"/>
          <w:sz w:val="24"/>
          <w:szCs w:val="24"/>
        </w:rPr>
        <w:t xml:space="preserve"> demandas de outras regiões </w:t>
      </w:r>
      <w:r w:rsidR="00556507" w:rsidRPr="002B12BD">
        <w:rPr>
          <w:rFonts w:ascii="Arial" w:eastAsia="Arial" w:hAnsi="Arial" w:cs="Arial"/>
          <w:sz w:val="24"/>
          <w:szCs w:val="24"/>
        </w:rPr>
        <w:lastRenderedPageBreak/>
        <w:t xml:space="preserve">da cidade, </w:t>
      </w:r>
      <w:r w:rsidR="00FC0921" w:rsidRPr="002B12BD">
        <w:rPr>
          <w:rFonts w:ascii="Arial" w:eastAsia="Arial" w:hAnsi="Arial" w:cs="Arial"/>
          <w:sz w:val="24"/>
          <w:szCs w:val="24"/>
        </w:rPr>
        <w:t xml:space="preserve"> </w:t>
      </w:r>
      <w:r w:rsidR="005E25CE" w:rsidRPr="002B12BD">
        <w:rPr>
          <w:rFonts w:ascii="Arial" w:eastAsia="Arial" w:hAnsi="Arial" w:cs="Arial"/>
          <w:sz w:val="24"/>
          <w:szCs w:val="24"/>
        </w:rPr>
        <w:t xml:space="preserve">as necessárias </w:t>
      </w:r>
      <w:r w:rsidRPr="002B12BD">
        <w:rPr>
          <w:rFonts w:ascii="Arial" w:eastAsia="Arial" w:hAnsi="Arial" w:cs="Arial"/>
          <w:sz w:val="24"/>
          <w:szCs w:val="24"/>
        </w:rPr>
        <w:t xml:space="preserve"> PODAS ALTAS</w:t>
      </w:r>
      <w:r w:rsidR="005E25CE" w:rsidRPr="002B12BD">
        <w:rPr>
          <w:rFonts w:ascii="Arial" w:eastAsia="Arial" w:hAnsi="Arial" w:cs="Arial"/>
          <w:sz w:val="24"/>
          <w:szCs w:val="24"/>
        </w:rPr>
        <w:t>, acom</w:t>
      </w:r>
      <w:r w:rsidR="006F7432" w:rsidRPr="002B12BD">
        <w:rPr>
          <w:rFonts w:ascii="Arial" w:eastAsia="Arial" w:hAnsi="Arial" w:cs="Arial"/>
          <w:sz w:val="24"/>
          <w:szCs w:val="24"/>
        </w:rPr>
        <w:t>panha</w:t>
      </w:r>
      <w:r w:rsidR="005E25CE" w:rsidRPr="002B12BD">
        <w:rPr>
          <w:rFonts w:ascii="Arial" w:eastAsia="Arial" w:hAnsi="Arial" w:cs="Arial"/>
          <w:sz w:val="24"/>
          <w:szCs w:val="24"/>
        </w:rPr>
        <w:t xml:space="preserve">ndo, </w:t>
      </w:r>
      <w:r w:rsidRPr="002B12BD">
        <w:rPr>
          <w:rFonts w:ascii="Arial" w:eastAsia="Arial" w:hAnsi="Arial" w:cs="Arial"/>
          <w:sz w:val="24"/>
          <w:szCs w:val="24"/>
        </w:rPr>
        <w:t xml:space="preserve"> oficiando, insistindo </w:t>
      </w:r>
      <w:r w:rsidR="005E25CE" w:rsidRPr="002B12BD">
        <w:rPr>
          <w:rFonts w:ascii="Arial" w:eastAsia="Arial" w:hAnsi="Arial" w:cs="Arial"/>
          <w:sz w:val="24"/>
          <w:szCs w:val="24"/>
        </w:rPr>
        <w:t xml:space="preserve">quanto a necessidade para </w:t>
      </w:r>
      <w:r w:rsidR="00FC0921" w:rsidRPr="002B12BD">
        <w:rPr>
          <w:rFonts w:ascii="Arial" w:eastAsia="Arial" w:hAnsi="Arial" w:cs="Arial"/>
          <w:sz w:val="24"/>
          <w:szCs w:val="24"/>
        </w:rPr>
        <w:t>tais podas</w:t>
      </w:r>
      <w:r w:rsidRPr="002B12BD">
        <w:rPr>
          <w:rFonts w:ascii="Arial" w:eastAsia="Arial" w:hAnsi="Arial" w:cs="Arial"/>
          <w:sz w:val="24"/>
          <w:szCs w:val="24"/>
        </w:rPr>
        <w:t xml:space="preserve">: </w:t>
      </w:r>
      <w:r w:rsidR="00FC0921" w:rsidRPr="002B12BD">
        <w:rPr>
          <w:rFonts w:ascii="Arial" w:eastAsia="Arial" w:hAnsi="Arial" w:cs="Arial"/>
          <w:sz w:val="24"/>
          <w:szCs w:val="24"/>
        </w:rPr>
        <w:t xml:space="preserve"> Praças Aquarius</w:t>
      </w:r>
      <w:r w:rsidR="00556507" w:rsidRPr="002B12BD">
        <w:rPr>
          <w:rFonts w:ascii="Arial" w:eastAsia="Arial" w:hAnsi="Arial" w:cs="Arial"/>
          <w:sz w:val="24"/>
          <w:szCs w:val="24"/>
        </w:rPr>
        <w:t xml:space="preserve"> e</w:t>
      </w:r>
      <w:r w:rsidR="00FC0921" w:rsidRPr="002B12BD">
        <w:rPr>
          <w:rFonts w:ascii="Arial" w:eastAsia="Arial" w:hAnsi="Arial" w:cs="Arial"/>
          <w:sz w:val="24"/>
          <w:szCs w:val="24"/>
        </w:rPr>
        <w:t xml:space="preserve"> </w:t>
      </w:r>
      <w:r w:rsidR="00E11043" w:rsidRPr="002B12BD">
        <w:rPr>
          <w:rFonts w:ascii="Arial" w:eastAsia="Arial" w:hAnsi="Arial" w:cs="Arial"/>
          <w:sz w:val="24"/>
          <w:szCs w:val="24"/>
        </w:rPr>
        <w:t>Sóstenes</w:t>
      </w:r>
      <w:r w:rsidR="00FC0921" w:rsidRPr="002B12BD">
        <w:rPr>
          <w:rFonts w:ascii="Arial" w:eastAsia="Arial" w:hAnsi="Arial" w:cs="Arial"/>
          <w:sz w:val="24"/>
          <w:szCs w:val="24"/>
        </w:rPr>
        <w:t>, jardins da Rua Magno Valente, larguinhos, jardim central entre a pista</w:t>
      </w:r>
      <w:r w:rsidRPr="002B12BD">
        <w:rPr>
          <w:rFonts w:ascii="Arial" w:eastAsia="Arial" w:hAnsi="Arial" w:cs="Arial"/>
          <w:sz w:val="24"/>
          <w:szCs w:val="24"/>
        </w:rPr>
        <w:t>s</w:t>
      </w:r>
      <w:r w:rsidR="00FC0921" w:rsidRPr="002B12BD">
        <w:rPr>
          <w:rFonts w:ascii="Arial" w:eastAsia="Arial" w:hAnsi="Arial" w:cs="Arial"/>
          <w:sz w:val="24"/>
          <w:szCs w:val="24"/>
        </w:rPr>
        <w:t xml:space="preserve"> de desaceleração e Av Professor Magalhães Neto, </w:t>
      </w:r>
      <w:r w:rsidR="00E11043" w:rsidRPr="002B12BD">
        <w:rPr>
          <w:rFonts w:ascii="Arial" w:eastAsia="Arial" w:hAnsi="Arial" w:cs="Arial"/>
          <w:sz w:val="24"/>
          <w:szCs w:val="24"/>
        </w:rPr>
        <w:t>etc.</w:t>
      </w:r>
    </w:p>
    <w:p w14:paraId="39CDA4A4" w14:textId="0FF3F7A7" w:rsidR="00747FB6" w:rsidRPr="00EC32FA" w:rsidRDefault="00747FB6" w:rsidP="00EC32FA">
      <w:pPr>
        <w:pStyle w:val="PargrafodaLista"/>
        <w:widowControl w:val="0"/>
        <w:numPr>
          <w:ilvl w:val="0"/>
          <w:numId w:val="7"/>
        </w:numPr>
        <w:spacing w:after="0"/>
        <w:jc w:val="both"/>
        <w:rPr>
          <w:rFonts w:ascii="Arial" w:eastAsia="Arial" w:hAnsi="Arial" w:cs="Arial"/>
          <w:sz w:val="24"/>
          <w:szCs w:val="24"/>
        </w:rPr>
      </w:pPr>
      <w:r w:rsidRPr="002B12BD">
        <w:rPr>
          <w:rFonts w:ascii="Arial" w:eastAsia="Arial" w:hAnsi="Arial" w:cs="Arial"/>
          <w:sz w:val="24"/>
          <w:szCs w:val="24"/>
        </w:rPr>
        <w:t>R</w:t>
      </w:r>
      <w:r w:rsidR="00556507" w:rsidRPr="002B12BD">
        <w:rPr>
          <w:rFonts w:ascii="Arial" w:eastAsia="Arial" w:hAnsi="Arial" w:cs="Arial"/>
          <w:sz w:val="24"/>
          <w:szCs w:val="24"/>
        </w:rPr>
        <w:t>etomar, m</w:t>
      </w:r>
      <w:r w:rsidRPr="002B12BD">
        <w:rPr>
          <w:rFonts w:ascii="Arial" w:eastAsia="Arial" w:hAnsi="Arial" w:cs="Arial"/>
          <w:sz w:val="24"/>
          <w:szCs w:val="24"/>
        </w:rPr>
        <w:t>ais uma vez, pedido junto à DEFESA CIVIL</w:t>
      </w:r>
      <w:r w:rsidR="005E25CE" w:rsidRPr="002B12BD">
        <w:rPr>
          <w:rFonts w:ascii="Arial" w:eastAsia="Arial" w:hAnsi="Arial" w:cs="Arial"/>
          <w:sz w:val="24"/>
          <w:szCs w:val="24"/>
        </w:rPr>
        <w:t xml:space="preserve"> e SEMAN,</w:t>
      </w:r>
      <w:r w:rsidRPr="002B12BD">
        <w:rPr>
          <w:rFonts w:ascii="Arial" w:eastAsia="Arial" w:hAnsi="Arial" w:cs="Arial"/>
          <w:sz w:val="24"/>
          <w:szCs w:val="24"/>
        </w:rPr>
        <w:t xml:space="preserve"> </w:t>
      </w:r>
      <w:r w:rsidR="005E25CE" w:rsidRPr="002B12BD">
        <w:rPr>
          <w:rFonts w:ascii="Arial" w:eastAsia="Arial" w:hAnsi="Arial" w:cs="Arial"/>
          <w:sz w:val="24"/>
          <w:szCs w:val="24"/>
        </w:rPr>
        <w:t xml:space="preserve">para a análise quanto a </w:t>
      </w:r>
      <w:r w:rsidRPr="002B12BD">
        <w:rPr>
          <w:rFonts w:ascii="Arial" w:eastAsia="Arial" w:hAnsi="Arial" w:cs="Arial"/>
          <w:sz w:val="24"/>
          <w:szCs w:val="24"/>
        </w:rPr>
        <w:t>retirada das amendoeiras dos jardins central da Rua Magno Valente, que vem</w:t>
      </w:r>
      <w:r w:rsidR="00EC32FA">
        <w:rPr>
          <w:rFonts w:ascii="Arial" w:eastAsia="Arial" w:hAnsi="Arial" w:cs="Arial"/>
          <w:sz w:val="24"/>
          <w:szCs w:val="24"/>
        </w:rPr>
        <w:t xml:space="preserve"> causando prejuízos como</w:t>
      </w:r>
      <w:r w:rsidRPr="002B12BD">
        <w:rPr>
          <w:rFonts w:ascii="Arial" w:eastAsia="Arial" w:hAnsi="Arial" w:cs="Arial"/>
          <w:sz w:val="24"/>
          <w:szCs w:val="24"/>
        </w:rPr>
        <w:t xml:space="preserve"> </w:t>
      </w:r>
      <w:r w:rsidRPr="00EC32FA">
        <w:rPr>
          <w:rFonts w:ascii="Arial" w:eastAsia="Arial" w:hAnsi="Arial" w:cs="Arial"/>
          <w:sz w:val="24"/>
          <w:szCs w:val="24"/>
        </w:rPr>
        <w:t>entupi</w:t>
      </w:r>
      <w:r w:rsidR="00EC32FA">
        <w:rPr>
          <w:rFonts w:ascii="Arial" w:eastAsia="Arial" w:hAnsi="Arial" w:cs="Arial"/>
          <w:sz w:val="24"/>
          <w:szCs w:val="24"/>
        </w:rPr>
        <w:t>mento</w:t>
      </w:r>
      <w:r w:rsidR="005E25CE" w:rsidRPr="00EC32FA">
        <w:rPr>
          <w:rFonts w:ascii="Arial" w:eastAsia="Arial" w:hAnsi="Arial" w:cs="Arial"/>
          <w:sz w:val="24"/>
          <w:szCs w:val="24"/>
        </w:rPr>
        <w:t>, quebra</w:t>
      </w:r>
      <w:r w:rsidR="00EC32FA">
        <w:rPr>
          <w:rFonts w:ascii="Arial" w:eastAsia="Arial" w:hAnsi="Arial" w:cs="Arial"/>
          <w:sz w:val="24"/>
          <w:szCs w:val="24"/>
        </w:rPr>
        <w:t xml:space="preserve"> de </w:t>
      </w:r>
      <w:r w:rsidRPr="00EC32FA">
        <w:rPr>
          <w:rFonts w:ascii="Arial" w:eastAsia="Arial" w:hAnsi="Arial" w:cs="Arial"/>
          <w:sz w:val="24"/>
          <w:szCs w:val="24"/>
        </w:rPr>
        <w:t>tubulação de água, águas pluviais, esgoto, gás dos condomínios limítrofes</w:t>
      </w:r>
      <w:r w:rsidR="005E25CE" w:rsidRPr="00EC32FA">
        <w:rPr>
          <w:rFonts w:ascii="Arial" w:eastAsia="Arial" w:hAnsi="Arial" w:cs="Arial"/>
          <w:sz w:val="24"/>
          <w:szCs w:val="24"/>
        </w:rPr>
        <w:t xml:space="preserve">, </w:t>
      </w:r>
      <w:r w:rsidR="0005213C" w:rsidRPr="00EC32FA">
        <w:rPr>
          <w:rFonts w:ascii="Arial" w:eastAsia="Arial" w:hAnsi="Arial" w:cs="Arial"/>
          <w:sz w:val="24"/>
          <w:szCs w:val="24"/>
        </w:rPr>
        <w:t>etc.</w:t>
      </w:r>
    </w:p>
    <w:p w14:paraId="2C0945D5" w14:textId="77777777" w:rsidR="00747FB6" w:rsidRPr="002B12BD" w:rsidRDefault="00747FB6" w:rsidP="00747FB6">
      <w:pPr>
        <w:pStyle w:val="PargrafodaLista"/>
        <w:widowControl w:val="0"/>
        <w:spacing w:after="0"/>
        <w:ind w:left="1440"/>
        <w:jc w:val="both"/>
        <w:rPr>
          <w:rFonts w:ascii="Arial" w:eastAsia="Arial" w:hAnsi="Arial" w:cs="Arial"/>
          <w:sz w:val="24"/>
          <w:szCs w:val="24"/>
        </w:rPr>
      </w:pPr>
    </w:p>
    <w:p w14:paraId="2F2DC0A7" w14:textId="1D70749F" w:rsidR="00EA6A63" w:rsidRDefault="00EA6A63" w:rsidP="00EA6A63">
      <w:pPr>
        <w:pStyle w:val="PargrafodaLista"/>
        <w:widowControl w:val="0"/>
        <w:numPr>
          <w:ilvl w:val="0"/>
          <w:numId w:val="1"/>
        </w:numPr>
        <w:spacing w:after="0"/>
        <w:jc w:val="both"/>
        <w:rPr>
          <w:rFonts w:ascii="Arial" w:eastAsia="Arial" w:hAnsi="Arial" w:cs="Arial"/>
          <w:b/>
          <w:bCs/>
          <w:sz w:val="24"/>
          <w:szCs w:val="24"/>
        </w:rPr>
      </w:pPr>
      <w:r w:rsidRPr="002B12BD">
        <w:rPr>
          <w:rFonts w:ascii="Arial" w:eastAsia="Arial" w:hAnsi="Arial" w:cs="Arial"/>
          <w:b/>
          <w:bCs/>
          <w:sz w:val="24"/>
          <w:szCs w:val="24"/>
        </w:rPr>
        <w:t>CARPINAGEM e PINTURAS DE MEIO FIOS, LIMPURB:</w:t>
      </w:r>
    </w:p>
    <w:p w14:paraId="7E36BF04" w14:textId="77777777" w:rsidR="00EC32FA" w:rsidRPr="002B12BD" w:rsidRDefault="00EC32FA" w:rsidP="00EC32FA">
      <w:pPr>
        <w:pStyle w:val="PargrafodaLista"/>
        <w:widowControl w:val="0"/>
        <w:spacing w:after="0"/>
        <w:ind w:left="927"/>
        <w:jc w:val="both"/>
        <w:rPr>
          <w:rFonts w:ascii="Arial" w:eastAsia="Arial" w:hAnsi="Arial" w:cs="Arial"/>
          <w:b/>
          <w:bCs/>
          <w:sz w:val="24"/>
          <w:szCs w:val="24"/>
        </w:rPr>
      </w:pPr>
    </w:p>
    <w:p w14:paraId="18DDA9D1" w14:textId="12ED742F" w:rsidR="00EA6A63" w:rsidRPr="002B12BD" w:rsidRDefault="00EA6A63" w:rsidP="00EA6A63">
      <w:pPr>
        <w:pStyle w:val="PargrafodaLista"/>
        <w:widowControl w:val="0"/>
        <w:numPr>
          <w:ilvl w:val="1"/>
          <w:numId w:val="1"/>
        </w:numPr>
        <w:spacing w:after="0"/>
        <w:jc w:val="both"/>
        <w:rPr>
          <w:rFonts w:ascii="Arial" w:eastAsia="Arial" w:hAnsi="Arial" w:cs="Arial"/>
          <w:sz w:val="24"/>
          <w:szCs w:val="24"/>
        </w:rPr>
      </w:pPr>
      <w:r w:rsidRPr="002B12BD">
        <w:rPr>
          <w:rFonts w:ascii="Arial" w:eastAsia="Arial" w:hAnsi="Arial" w:cs="Arial"/>
          <w:sz w:val="24"/>
          <w:szCs w:val="24"/>
        </w:rPr>
        <w:t>Solicitar</w:t>
      </w:r>
      <w:r w:rsidR="00413965" w:rsidRPr="002B12BD">
        <w:rPr>
          <w:rFonts w:ascii="Arial" w:eastAsia="Arial" w:hAnsi="Arial" w:cs="Arial"/>
          <w:sz w:val="24"/>
          <w:szCs w:val="24"/>
        </w:rPr>
        <w:t xml:space="preserve"> , em períodos planejados, pintura dos meios fios, retiradas </w:t>
      </w:r>
      <w:r w:rsidR="00E11043" w:rsidRPr="002B12BD">
        <w:rPr>
          <w:rFonts w:ascii="Arial" w:eastAsia="Arial" w:hAnsi="Arial" w:cs="Arial"/>
          <w:sz w:val="24"/>
          <w:szCs w:val="24"/>
        </w:rPr>
        <w:t>dos matos</w:t>
      </w:r>
      <w:r w:rsidR="00413965" w:rsidRPr="002B12BD">
        <w:rPr>
          <w:rFonts w:ascii="Arial" w:eastAsia="Arial" w:hAnsi="Arial" w:cs="Arial"/>
          <w:sz w:val="24"/>
          <w:szCs w:val="24"/>
        </w:rPr>
        <w:t xml:space="preserve"> entre a pista de rolamento e o meio </w:t>
      </w:r>
      <w:r w:rsidR="00E11043" w:rsidRPr="002B12BD">
        <w:rPr>
          <w:rFonts w:ascii="Arial" w:eastAsia="Arial" w:hAnsi="Arial" w:cs="Arial"/>
          <w:sz w:val="24"/>
          <w:szCs w:val="24"/>
        </w:rPr>
        <w:t>f</w:t>
      </w:r>
      <w:r w:rsidR="00413965" w:rsidRPr="002B12BD">
        <w:rPr>
          <w:rFonts w:ascii="Arial" w:eastAsia="Arial" w:hAnsi="Arial" w:cs="Arial"/>
          <w:sz w:val="24"/>
          <w:szCs w:val="24"/>
        </w:rPr>
        <w:t>io;</w:t>
      </w:r>
    </w:p>
    <w:p w14:paraId="463F9029" w14:textId="1AAAFC58" w:rsidR="00413965" w:rsidRPr="00EC32FA" w:rsidRDefault="00413965" w:rsidP="00EC32FA">
      <w:pPr>
        <w:pStyle w:val="PargrafodaLista"/>
        <w:widowControl w:val="0"/>
        <w:numPr>
          <w:ilvl w:val="1"/>
          <w:numId w:val="1"/>
        </w:numPr>
        <w:spacing w:after="0"/>
        <w:jc w:val="both"/>
        <w:rPr>
          <w:rFonts w:ascii="Arial" w:eastAsia="Arial" w:hAnsi="Arial" w:cs="Arial"/>
          <w:sz w:val="24"/>
          <w:szCs w:val="24"/>
        </w:rPr>
      </w:pPr>
      <w:r w:rsidRPr="00EC32FA">
        <w:rPr>
          <w:rFonts w:ascii="Arial" w:eastAsia="Arial" w:hAnsi="Arial" w:cs="Arial"/>
          <w:sz w:val="24"/>
          <w:szCs w:val="24"/>
        </w:rPr>
        <w:t xml:space="preserve">Manter </w:t>
      </w:r>
      <w:r w:rsidR="00EC32FA" w:rsidRPr="00EC32FA">
        <w:rPr>
          <w:rFonts w:ascii="Arial" w:eastAsia="Arial" w:hAnsi="Arial" w:cs="Arial"/>
          <w:sz w:val="24"/>
          <w:szCs w:val="24"/>
        </w:rPr>
        <w:t>,</w:t>
      </w:r>
      <w:r w:rsidRPr="00EC32FA">
        <w:rPr>
          <w:rFonts w:ascii="Arial" w:eastAsia="Arial" w:hAnsi="Arial" w:cs="Arial"/>
          <w:sz w:val="24"/>
          <w:szCs w:val="24"/>
        </w:rPr>
        <w:t xml:space="preserve">periodicamente, </w:t>
      </w:r>
      <w:r w:rsidR="00E11043" w:rsidRPr="00EC32FA">
        <w:rPr>
          <w:rFonts w:ascii="Arial" w:eastAsia="Arial" w:hAnsi="Arial" w:cs="Arial"/>
          <w:sz w:val="24"/>
          <w:szCs w:val="24"/>
        </w:rPr>
        <w:t>capinagem</w:t>
      </w:r>
      <w:r w:rsidR="00EC32FA">
        <w:rPr>
          <w:rFonts w:ascii="Arial" w:eastAsia="Arial" w:hAnsi="Arial" w:cs="Arial"/>
          <w:sz w:val="24"/>
          <w:szCs w:val="24"/>
        </w:rPr>
        <w:t xml:space="preserve"> </w:t>
      </w:r>
      <w:r w:rsidRPr="00EC32FA">
        <w:rPr>
          <w:rFonts w:ascii="Arial" w:eastAsia="Arial" w:hAnsi="Arial" w:cs="Arial"/>
          <w:sz w:val="24"/>
          <w:szCs w:val="24"/>
        </w:rPr>
        <w:t xml:space="preserve">nas margens e canteiros entre as pistas de desaceleração e a Av Professor Magalhães Neto; Praças Sóstenes Tavares, </w:t>
      </w:r>
      <w:r w:rsidR="00E11043" w:rsidRPr="00EC32FA">
        <w:rPr>
          <w:rFonts w:ascii="Arial" w:eastAsia="Arial" w:hAnsi="Arial" w:cs="Arial"/>
          <w:sz w:val="24"/>
          <w:szCs w:val="24"/>
        </w:rPr>
        <w:t>etc.</w:t>
      </w:r>
    </w:p>
    <w:p w14:paraId="2EDE12F8" w14:textId="3DD8219D" w:rsidR="00413965" w:rsidRPr="002B12BD" w:rsidRDefault="00413965" w:rsidP="00EA6A63">
      <w:pPr>
        <w:pStyle w:val="PargrafodaLista"/>
        <w:widowControl w:val="0"/>
        <w:numPr>
          <w:ilvl w:val="1"/>
          <w:numId w:val="1"/>
        </w:numPr>
        <w:spacing w:after="0"/>
        <w:jc w:val="both"/>
        <w:rPr>
          <w:rFonts w:ascii="Arial" w:eastAsia="Arial" w:hAnsi="Arial" w:cs="Arial"/>
          <w:sz w:val="24"/>
          <w:szCs w:val="24"/>
        </w:rPr>
      </w:pPr>
      <w:r w:rsidRPr="002B12BD">
        <w:rPr>
          <w:rFonts w:ascii="Arial" w:eastAsia="Arial" w:hAnsi="Arial" w:cs="Arial"/>
          <w:sz w:val="24"/>
          <w:szCs w:val="24"/>
        </w:rPr>
        <w:t xml:space="preserve">Lavagem </w:t>
      </w:r>
      <w:r w:rsidR="00EC32FA">
        <w:rPr>
          <w:rFonts w:ascii="Arial" w:eastAsia="Arial" w:hAnsi="Arial" w:cs="Arial"/>
          <w:sz w:val="24"/>
          <w:szCs w:val="24"/>
        </w:rPr>
        <w:t>contínuas</w:t>
      </w:r>
      <w:r w:rsidRPr="002B12BD">
        <w:rPr>
          <w:rFonts w:ascii="Arial" w:eastAsia="Arial" w:hAnsi="Arial" w:cs="Arial"/>
          <w:sz w:val="24"/>
          <w:szCs w:val="24"/>
        </w:rPr>
        <w:t xml:space="preserve"> dos banheiros públicos da Praça Aquarius;</w:t>
      </w:r>
    </w:p>
    <w:p w14:paraId="1CBC58C3" w14:textId="70CACC86" w:rsidR="00413965" w:rsidRPr="002B12BD" w:rsidRDefault="00413965" w:rsidP="00EA6A63">
      <w:pPr>
        <w:pStyle w:val="PargrafodaLista"/>
        <w:widowControl w:val="0"/>
        <w:numPr>
          <w:ilvl w:val="1"/>
          <w:numId w:val="1"/>
        </w:numPr>
        <w:spacing w:after="0"/>
        <w:jc w:val="both"/>
        <w:rPr>
          <w:rFonts w:ascii="Arial" w:eastAsia="Arial" w:hAnsi="Arial" w:cs="Arial"/>
          <w:sz w:val="24"/>
          <w:szCs w:val="24"/>
        </w:rPr>
      </w:pPr>
      <w:r w:rsidRPr="002B12BD">
        <w:rPr>
          <w:rFonts w:ascii="Arial" w:eastAsia="Arial" w:hAnsi="Arial" w:cs="Arial"/>
          <w:sz w:val="24"/>
          <w:szCs w:val="24"/>
        </w:rPr>
        <w:t xml:space="preserve">Lavagem, semanal, </w:t>
      </w:r>
      <w:r w:rsidR="00747FB6" w:rsidRPr="002B12BD">
        <w:rPr>
          <w:rFonts w:ascii="Arial" w:eastAsia="Arial" w:hAnsi="Arial" w:cs="Arial"/>
          <w:sz w:val="24"/>
          <w:szCs w:val="24"/>
        </w:rPr>
        <w:t xml:space="preserve">da Rua Manoel Filomeno de Miranda e Praça Aquarius; </w:t>
      </w:r>
    </w:p>
    <w:p w14:paraId="5BB357D4" w14:textId="264A054A" w:rsidR="00747FB6" w:rsidRPr="002B12BD" w:rsidRDefault="00747FB6" w:rsidP="00EA6A63">
      <w:pPr>
        <w:pStyle w:val="PargrafodaLista"/>
        <w:widowControl w:val="0"/>
        <w:numPr>
          <w:ilvl w:val="1"/>
          <w:numId w:val="1"/>
        </w:numPr>
        <w:spacing w:after="0"/>
        <w:jc w:val="both"/>
        <w:rPr>
          <w:rFonts w:ascii="Arial" w:eastAsia="Arial" w:hAnsi="Arial" w:cs="Arial"/>
          <w:sz w:val="24"/>
          <w:szCs w:val="24"/>
        </w:rPr>
      </w:pPr>
      <w:r w:rsidRPr="002B12BD">
        <w:rPr>
          <w:rFonts w:ascii="Arial" w:eastAsia="Arial" w:hAnsi="Arial" w:cs="Arial"/>
          <w:sz w:val="24"/>
          <w:szCs w:val="24"/>
        </w:rPr>
        <w:t>Analis</w:t>
      </w:r>
      <w:r w:rsidR="00EC32FA">
        <w:rPr>
          <w:rFonts w:ascii="Arial" w:eastAsia="Arial" w:hAnsi="Arial" w:cs="Arial"/>
          <w:sz w:val="24"/>
          <w:szCs w:val="24"/>
        </w:rPr>
        <w:t xml:space="preserve">ar </w:t>
      </w:r>
      <w:r w:rsidRPr="002B12BD">
        <w:rPr>
          <w:rFonts w:ascii="Arial" w:eastAsia="Arial" w:hAnsi="Arial" w:cs="Arial"/>
          <w:sz w:val="24"/>
          <w:szCs w:val="24"/>
        </w:rPr>
        <w:t xml:space="preserve">quanto </w:t>
      </w:r>
      <w:r w:rsidR="0005213C" w:rsidRPr="002B12BD">
        <w:rPr>
          <w:rFonts w:ascii="Arial" w:eastAsia="Arial" w:hAnsi="Arial" w:cs="Arial"/>
          <w:sz w:val="24"/>
          <w:szCs w:val="24"/>
        </w:rPr>
        <w:t>à</w:t>
      </w:r>
      <w:r w:rsidRPr="002B12BD">
        <w:rPr>
          <w:rFonts w:ascii="Arial" w:eastAsia="Arial" w:hAnsi="Arial" w:cs="Arial"/>
          <w:sz w:val="24"/>
          <w:szCs w:val="24"/>
        </w:rPr>
        <w:t xml:space="preserve"> possibilidade</w:t>
      </w:r>
      <w:r w:rsidR="00EC32FA">
        <w:rPr>
          <w:rFonts w:ascii="Arial" w:eastAsia="Arial" w:hAnsi="Arial" w:cs="Arial"/>
          <w:sz w:val="24"/>
          <w:szCs w:val="24"/>
        </w:rPr>
        <w:t xml:space="preserve"> da </w:t>
      </w:r>
      <w:r w:rsidRPr="002B12BD">
        <w:rPr>
          <w:rFonts w:ascii="Arial" w:eastAsia="Arial" w:hAnsi="Arial" w:cs="Arial"/>
          <w:sz w:val="24"/>
          <w:szCs w:val="24"/>
        </w:rPr>
        <w:t>lavagem da Rua Magno Valente, entre as instituições de ensino</w:t>
      </w:r>
      <w:r w:rsidR="00EC32FA">
        <w:rPr>
          <w:rFonts w:ascii="Arial" w:eastAsia="Arial" w:hAnsi="Arial" w:cs="Arial"/>
          <w:sz w:val="24"/>
          <w:szCs w:val="24"/>
        </w:rPr>
        <w:t>;</w:t>
      </w:r>
    </w:p>
    <w:p w14:paraId="1F9A86EB" w14:textId="3AA637FD" w:rsidR="00734350" w:rsidRPr="002B12BD" w:rsidRDefault="00734350" w:rsidP="00EA6A63">
      <w:pPr>
        <w:pStyle w:val="PargrafodaLista"/>
        <w:widowControl w:val="0"/>
        <w:numPr>
          <w:ilvl w:val="1"/>
          <w:numId w:val="1"/>
        </w:numPr>
        <w:spacing w:after="0"/>
        <w:jc w:val="both"/>
        <w:rPr>
          <w:rFonts w:ascii="Arial" w:eastAsia="Arial" w:hAnsi="Arial" w:cs="Arial"/>
          <w:sz w:val="24"/>
          <w:szCs w:val="24"/>
        </w:rPr>
      </w:pPr>
      <w:r w:rsidRPr="002B12BD">
        <w:rPr>
          <w:rFonts w:ascii="Arial" w:eastAsia="Arial" w:hAnsi="Arial" w:cs="Arial"/>
          <w:sz w:val="24"/>
          <w:szCs w:val="24"/>
        </w:rPr>
        <w:t xml:space="preserve">Varredura de todas as ruas </w:t>
      </w:r>
      <w:r w:rsidR="009B7635" w:rsidRPr="002B12BD">
        <w:rPr>
          <w:rFonts w:ascii="Arial" w:eastAsia="Arial" w:hAnsi="Arial" w:cs="Arial"/>
          <w:sz w:val="24"/>
          <w:szCs w:val="24"/>
        </w:rPr>
        <w:t>,</w:t>
      </w:r>
      <w:r w:rsidR="00EC32FA">
        <w:rPr>
          <w:rFonts w:ascii="Arial" w:eastAsia="Arial" w:hAnsi="Arial" w:cs="Arial"/>
          <w:sz w:val="24"/>
          <w:szCs w:val="24"/>
        </w:rPr>
        <w:t xml:space="preserve"> </w:t>
      </w:r>
      <w:r w:rsidR="009B7635" w:rsidRPr="002B12BD">
        <w:rPr>
          <w:rFonts w:ascii="Arial" w:eastAsia="Arial" w:hAnsi="Arial" w:cs="Arial"/>
          <w:sz w:val="24"/>
          <w:szCs w:val="24"/>
        </w:rPr>
        <w:t xml:space="preserve">larguinhos e praças </w:t>
      </w:r>
      <w:r w:rsidRPr="002B12BD">
        <w:rPr>
          <w:rFonts w:ascii="Arial" w:eastAsia="Arial" w:hAnsi="Arial" w:cs="Arial"/>
          <w:sz w:val="24"/>
          <w:szCs w:val="24"/>
        </w:rPr>
        <w:t>do bairro</w:t>
      </w:r>
      <w:r w:rsidR="00EC32FA">
        <w:rPr>
          <w:rFonts w:ascii="Arial" w:eastAsia="Arial" w:hAnsi="Arial" w:cs="Arial"/>
          <w:sz w:val="24"/>
          <w:szCs w:val="24"/>
        </w:rPr>
        <w:t>;</w:t>
      </w:r>
    </w:p>
    <w:p w14:paraId="653F2937" w14:textId="31121E48" w:rsidR="00734350" w:rsidRPr="002B12BD" w:rsidRDefault="00734350" w:rsidP="00EA6A63">
      <w:pPr>
        <w:pStyle w:val="PargrafodaLista"/>
        <w:widowControl w:val="0"/>
        <w:numPr>
          <w:ilvl w:val="1"/>
          <w:numId w:val="1"/>
        </w:numPr>
        <w:spacing w:after="0"/>
        <w:jc w:val="both"/>
        <w:rPr>
          <w:rFonts w:ascii="Arial" w:eastAsia="Arial" w:hAnsi="Arial" w:cs="Arial"/>
          <w:sz w:val="24"/>
          <w:szCs w:val="24"/>
        </w:rPr>
      </w:pPr>
      <w:r w:rsidRPr="002B12BD">
        <w:rPr>
          <w:rFonts w:ascii="Arial" w:eastAsia="Arial" w:hAnsi="Arial" w:cs="Arial"/>
          <w:sz w:val="24"/>
          <w:szCs w:val="24"/>
        </w:rPr>
        <w:t>Instalação de mais lixeiras ,substituição das quebradas</w:t>
      </w:r>
      <w:r w:rsidR="00EC32FA">
        <w:rPr>
          <w:rFonts w:ascii="Arial" w:eastAsia="Arial" w:hAnsi="Arial" w:cs="Arial"/>
          <w:sz w:val="24"/>
          <w:szCs w:val="24"/>
        </w:rPr>
        <w:t>;</w:t>
      </w:r>
    </w:p>
    <w:p w14:paraId="561C0517" w14:textId="6B121DE7" w:rsidR="009B7635" w:rsidRPr="002B12BD" w:rsidRDefault="009B7635" w:rsidP="00EA6A63">
      <w:pPr>
        <w:pStyle w:val="PargrafodaLista"/>
        <w:widowControl w:val="0"/>
        <w:numPr>
          <w:ilvl w:val="1"/>
          <w:numId w:val="1"/>
        </w:numPr>
        <w:spacing w:after="0"/>
        <w:jc w:val="both"/>
        <w:rPr>
          <w:rFonts w:ascii="Arial" w:eastAsia="Arial" w:hAnsi="Arial" w:cs="Arial"/>
          <w:sz w:val="24"/>
          <w:szCs w:val="24"/>
        </w:rPr>
      </w:pPr>
      <w:r w:rsidRPr="002B12BD">
        <w:rPr>
          <w:rFonts w:ascii="Arial" w:eastAsia="Arial" w:hAnsi="Arial" w:cs="Arial"/>
          <w:sz w:val="24"/>
          <w:szCs w:val="24"/>
        </w:rPr>
        <w:t>Retirada de resíduos</w:t>
      </w:r>
      <w:r w:rsidR="00EC32FA">
        <w:rPr>
          <w:rFonts w:ascii="Arial" w:eastAsia="Arial" w:hAnsi="Arial" w:cs="Arial"/>
          <w:sz w:val="24"/>
          <w:szCs w:val="24"/>
        </w:rPr>
        <w:t>;</w:t>
      </w:r>
      <w:r w:rsidRPr="002B12BD">
        <w:rPr>
          <w:rFonts w:ascii="Arial" w:eastAsia="Arial" w:hAnsi="Arial" w:cs="Arial"/>
          <w:sz w:val="24"/>
          <w:szCs w:val="24"/>
        </w:rPr>
        <w:t xml:space="preserve"> </w:t>
      </w:r>
    </w:p>
    <w:p w14:paraId="291B8FDC" w14:textId="77777777" w:rsidR="009B7635" w:rsidRPr="002B12BD" w:rsidRDefault="009B7635" w:rsidP="009B7635">
      <w:pPr>
        <w:widowControl w:val="0"/>
        <w:spacing w:after="0"/>
        <w:ind w:left="720"/>
        <w:jc w:val="both"/>
        <w:rPr>
          <w:rFonts w:ascii="Arial" w:eastAsia="Arial" w:hAnsi="Arial" w:cs="Arial"/>
          <w:sz w:val="24"/>
          <w:szCs w:val="24"/>
        </w:rPr>
      </w:pPr>
    </w:p>
    <w:p w14:paraId="1D8233FB" w14:textId="77777777" w:rsidR="00EC32FA" w:rsidRPr="00EC32FA" w:rsidRDefault="00632864" w:rsidP="00632864">
      <w:pPr>
        <w:widowControl w:val="0"/>
        <w:numPr>
          <w:ilvl w:val="0"/>
          <w:numId w:val="1"/>
        </w:numPr>
        <w:spacing w:after="0"/>
        <w:jc w:val="both"/>
        <w:rPr>
          <w:rFonts w:ascii="Arial" w:eastAsia="Arial" w:hAnsi="Arial" w:cs="Arial"/>
          <w:sz w:val="24"/>
          <w:szCs w:val="24"/>
        </w:rPr>
      </w:pPr>
      <w:r w:rsidRPr="002B12BD">
        <w:rPr>
          <w:rFonts w:ascii="Arial" w:eastAsia="Arial" w:hAnsi="Arial" w:cs="Arial"/>
          <w:sz w:val="24"/>
          <w:szCs w:val="24"/>
        </w:rPr>
        <w:t>L</w:t>
      </w:r>
      <w:r w:rsidRPr="002B12BD">
        <w:rPr>
          <w:rFonts w:ascii="Arial" w:eastAsia="Arial" w:hAnsi="Arial" w:cs="Arial"/>
          <w:b/>
          <w:bCs/>
          <w:sz w:val="24"/>
          <w:szCs w:val="24"/>
        </w:rPr>
        <w:t>IMPEZA GABINETES ESGOTO E ÁGUAS PLUVIAIS</w:t>
      </w:r>
      <w:r w:rsidR="006F7432" w:rsidRPr="002B12BD">
        <w:rPr>
          <w:rFonts w:ascii="Arial" w:eastAsia="Arial" w:hAnsi="Arial" w:cs="Arial"/>
          <w:b/>
          <w:bCs/>
          <w:sz w:val="24"/>
          <w:szCs w:val="24"/>
        </w:rPr>
        <w:t xml:space="preserve">, EMBASA </w:t>
      </w:r>
      <w:r w:rsidR="00747FB6" w:rsidRPr="002B12BD">
        <w:rPr>
          <w:rFonts w:ascii="Arial" w:eastAsia="Arial" w:hAnsi="Arial" w:cs="Arial"/>
          <w:b/>
          <w:bCs/>
          <w:sz w:val="24"/>
          <w:szCs w:val="24"/>
        </w:rPr>
        <w:t xml:space="preserve">, </w:t>
      </w:r>
      <w:r w:rsidR="006F7432" w:rsidRPr="002B12BD">
        <w:rPr>
          <w:rFonts w:ascii="Arial" w:eastAsia="Arial" w:hAnsi="Arial" w:cs="Arial"/>
          <w:b/>
          <w:bCs/>
          <w:sz w:val="24"/>
          <w:szCs w:val="24"/>
        </w:rPr>
        <w:t>SEMAN</w:t>
      </w:r>
      <w:r w:rsidR="00747FB6" w:rsidRPr="002B12BD">
        <w:rPr>
          <w:rFonts w:ascii="Arial" w:eastAsia="Arial" w:hAnsi="Arial" w:cs="Arial"/>
          <w:b/>
          <w:bCs/>
          <w:sz w:val="24"/>
          <w:szCs w:val="24"/>
        </w:rPr>
        <w:t>, CONDER</w:t>
      </w:r>
      <w:r w:rsidR="006F7432" w:rsidRPr="002B12BD">
        <w:rPr>
          <w:rFonts w:ascii="Arial" w:eastAsia="Arial" w:hAnsi="Arial" w:cs="Arial"/>
          <w:b/>
          <w:bCs/>
          <w:sz w:val="24"/>
          <w:szCs w:val="24"/>
        </w:rPr>
        <w:t>:</w:t>
      </w:r>
    </w:p>
    <w:p w14:paraId="1EA8F4F6" w14:textId="67FFD3E4" w:rsidR="00632864" w:rsidRPr="002B12BD" w:rsidRDefault="00632864" w:rsidP="00442D09">
      <w:pPr>
        <w:widowControl w:val="0"/>
        <w:spacing w:after="0"/>
        <w:ind w:left="927"/>
        <w:jc w:val="both"/>
        <w:rPr>
          <w:rFonts w:ascii="Arial" w:eastAsia="Arial" w:hAnsi="Arial" w:cs="Arial"/>
          <w:sz w:val="24"/>
          <w:szCs w:val="24"/>
        </w:rPr>
      </w:pPr>
    </w:p>
    <w:p w14:paraId="7CA95D28" w14:textId="1C6665DA" w:rsidR="0095592C" w:rsidRPr="002B12BD" w:rsidRDefault="00EC32FA" w:rsidP="0095592C">
      <w:pPr>
        <w:pStyle w:val="PargrafodaLista"/>
        <w:widowControl w:val="0"/>
        <w:numPr>
          <w:ilvl w:val="0"/>
          <w:numId w:val="7"/>
        </w:numPr>
        <w:spacing w:after="0"/>
        <w:jc w:val="both"/>
        <w:rPr>
          <w:rFonts w:ascii="Arial" w:eastAsia="Arial" w:hAnsi="Arial" w:cs="Arial"/>
          <w:sz w:val="24"/>
          <w:szCs w:val="24"/>
        </w:rPr>
      </w:pPr>
      <w:r>
        <w:rPr>
          <w:rFonts w:ascii="Arial" w:eastAsia="Arial" w:hAnsi="Arial" w:cs="Arial"/>
          <w:sz w:val="24"/>
          <w:szCs w:val="24"/>
        </w:rPr>
        <w:t>Enviar</w:t>
      </w:r>
      <w:r w:rsidR="0095592C" w:rsidRPr="002B12BD">
        <w:rPr>
          <w:rFonts w:ascii="Arial" w:eastAsia="Arial" w:hAnsi="Arial" w:cs="Arial"/>
          <w:sz w:val="24"/>
          <w:szCs w:val="24"/>
        </w:rPr>
        <w:t>, tantas vezes quant</w:t>
      </w:r>
      <w:r>
        <w:rPr>
          <w:rFonts w:ascii="Arial" w:eastAsia="Arial" w:hAnsi="Arial" w:cs="Arial"/>
          <w:sz w:val="24"/>
          <w:szCs w:val="24"/>
        </w:rPr>
        <w:t>o</w:t>
      </w:r>
      <w:r w:rsidR="0095592C" w:rsidRPr="002B12BD">
        <w:rPr>
          <w:rFonts w:ascii="Arial" w:eastAsia="Arial" w:hAnsi="Arial" w:cs="Arial"/>
          <w:sz w:val="24"/>
          <w:szCs w:val="24"/>
        </w:rPr>
        <w:t xml:space="preserve"> necessári</w:t>
      </w:r>
      <w:r>
        <w:rPr>
          <w:rFonts w:ascii="Arial" w:eastAsia="Arial" w:hAnsi="Arial" w:cs="Arial"/>
          <w:sz w:val="24"/>
          <w:szCs w:val="24"/>
        </w:rPr>
        <w:t>o</w:t>
      </w:r>
      <w:r w:rsidR="0095592C" w:rsidRPr="002B12BD">
        <w:rPr>
          <w:rFonts w:ascii="Arial" w:eastAsia="Arial" w:hAnsi="Arial" w:cs="Arial"/>
          <w:sz w:val="24"/>
          <w:szCs w:val="24"/>
        </w:rPr>
        <w:t>, ofícios à Embasa , para lavagem e limpeza dos gabinetes de esgotos, redimensionado, ante ao aumento populacional</w:t>
      </w:r>
      <w:r w:rsidR="00EA6A63" w:rsidRPr="002B12BD">
        <w:rPr>
          <w:rFonts w:ascii="Arial" w:eastAsia="Arial" w:hAnsi="Arial" w:cs="Arial"/>
          <w:sz w:val="24"/>
          <w:szCs w:val="24"/>
        </w:rPr>
        <w:t>, com substituição de “tampas”, se ou quando necessário</w:t>
      </w:r>
      <w:r w:rsidR="0095592C" w:rsidRPr="002B12BD">
        <w:rPr>
          <w:rFonts w:ascii="Arial" w:eastAsia="Arial" w:hAnsi="Arial" w:cs="Arial"/>
          <w:sz w:val="24"/>
          <w:szCs w:val="24"/>
        </w:rPr>
        <w:t>;</w:t>
      </w:r>
    </w:p>
    <w:p w14:paraId="54BF442D" w14:textId="7DA49296" w:rsidR="0095592C" w:rsidRPr="002B12BD" w:rsidRDefault="0095592C" w:rsidP="0095592C">
      <w:pPr>
        <w:pStyle w:val="PargrafodaLista"/>
        <w:widowControl w:val="0"/>
        <w:numPr>
          <w:ilvl w:val="0"/>
          <w:numId w:val="7"/>
        </w:numPr>
        <w:spacing w:after="0"/>
        <w:jc w:val="both"/>
        <w:rPr>
          <w:rFonts w:ascii="Arial" w:eastAsia="Arial" w:hAnsi="Arial" w:cs="Arial"/>
          <w:sz w:val="24"/>
          <w:szCs w:val="24"/>
        </w:rPr>
      </w:pPr>
      <w:r w:rsidRPr="002B12BD">
        <w:rPr>
          <w:rFonts w:ascii="Arial" w:eastAsia="Arial" w:hAnsi="Arial" w:cs="Arial"/>
          <w:sz w:val="24"/>
          <w:szCs w:val="24"/>
        </w:rPr>
        <w:t>Rep</w:t>
      </w:r>
      <w:r w:rsidR="00EC32FA">
        <w:rPr>
          <w:rFonts w:ascii="Arial" w:eastAsia="Arial" w:hAnsi="Arial" w:cs="Arial"/>
          <w:sz w:val="24"/>
          <w:szCs w:val="24"/>
        </w:rPr>
        <w:t>l</w:t>
      </w:r>
      <w:r w:rsidRPr="002B12BD">
        <w:rPr>
          <w:rFonts w:ascii="Arial" w:eastAsia="Arial" w:hAnsi="Arial" w:cs="Arial"/>
          <w:sz w:val="24"/>
          <w:szCs w:val="24"/>
        </w:rPr>
        <w:t xml:space="preserve">icar, tantas vezes quantas necessárias, ofícios à Embasa, para lavagem e redimensionamentos dos dutos de </w:t>
      </w:r>
      <w:r w:rsidR="00E11043" w:rsidRPr="002B12BD">
        <w:rPr>
          <w:rFonts w:ascii="Arial" w:eastAsia="Arial" w:hAnsi="Arial" w:cs="Arial"/>
          <w:sz w:val="24"/>
          <w:szCs w:val="24"/>
        </w:rPr>
        <w:t>águas</w:t>
      </w:r>
      <w:r w:rsidRPr="002B12BD">
        <w:rPr>
          <w:rFonts w:ascii="Arial" w:eastAsia="Arial" w:hAnsi="Arial" w:cs="Arial"/>
          <w:sz w:val="24"/>
          <w:szCs w:val="24"/>
        </w:rPr>
        <w:t xml:space="preserve">, </w:t>
      </w:r>
      <w:r w:rsidR="00EA6A63" w:rsidRPr="002B12BD">
        <w:rPr>
          <w:rFonts w:ascii="Arial" w:eastAsia="Arial" w:hAnsi="Arial" w:cs="Arial"/>
          <w:sz w:val="24"/>
          <w:szCs w:val="24"/>
        </w:rPr>
        <w:t xml:space="preserve">tendo em vista as </w:t>
      </w:r>
      <w:r w:rsidR="00E11043" w:rsidRPr="002B12BD">
        <w:rPr>
          <w:rFonts w:ascii="Arial" w:eastAsia="Arial" w:hAnsi="Arial" w:cs="Arial"/>
          <w:sz w:val="24"/>
          <w:szCs w:val="24"/>
        </w:rPr>
        <w:t>últimas</w:t>
      </w:r>
      <w:r w:rsidR="00EA6A63" w:rsidRPr="002B12BD">
        <w:rPr>
          <w:rFonts w:ascii="Arial" w:eastAsia="Arial" w:hAnsi="Arial" w:cs="Arial"/>
          <w:sz w:val="24"/>
          <w:szCs w:val="24"/>
        </w:rPr>
        <w:t xml:space="preserve"> ocorrências</w:t>
      </w:r>
      <w:r w:rsidRPr="002B12BD">
        <w:rPr>
          <w:rFonts w:ascii="Arial" w:eastAsia="Arial" w:hAnsi="Arial" w:cs="Arial"/>
          <w:sz w:val="24"/>
          <w:szCs w:val="24"/>
        </w:rPr>
        <w:t>;</w:t>
      </w:r>
    </w:p>
    <w:p w14:paraId="47B8AE74" w14:textId="306540EC" w:rsidR="0095592C" w:rsidRPr="002B12BD" w:rsidRDefault="0095592C" w:rsidP="0095592C">
      <w:pPr>
        <w:pStyle w:val="PargrafodaLista"/>
        <w:widowControl w:val="0"/>
        <w:numPr>
          <w:ilvl w:val="0"/>
          <w:numId w:val="7"/>
        </w:numPr>
        <w:spacing w:after="0"/>
        <w:jc w:val="both"/>
        <w:rPr>
          <w:rFonts w:ascii="Arial" w:eastAsia="Arial" w:hAnsi="Arial" w:cs="Arial"/>
          <w:sz w:val="24"/>
          <w:szCs w:val="24"/>
        </w:rPr>
      </w:pPr>
      <w:r w:rsidRPr="002B12BD">
        <w:rPr>
          <w:rFonts w:ascii="Arial" w:eastAsia="Arial" w:hAnsi="Arial" w:cs="Arial"/>
          <w:sz w:val="24"/>
          <w:szCs w:val="24"/>
        </w:rPr>
        <w:t>Rep</w:t>
      </w:r>
      <w:r w:rsidR="00EC32FA">
        <w:rPr>
          <w:rFonts w:ascii="Arial" w:eastAsia="Arial" w:hAnsi="Arial" w:cs="Arial"/>
          <w:sz w:val="24"/>
          <w:szCs w:val="24"/>
        </w:rPr>
        <w:t>l</w:t>
      </w:r>
      <w:r w:rsidRPr="002B12BD">
        <w:rPr>
          <w:rFonts w:ascii="Arial" w:eastAsia="Arial" w:hAnsi="Arial" w:cs="Arial"/>
          <w:sz w:val="24"/>
          <w:szCs w:val="24"/>
        </w:rPr>
        <w:t>icar</w:t>
      </w:r>
      <w:r w:rsidR="00EC32FA">
        <w:rPr>
          <w:rFonts w:ascii="Arial" w:eastAsia="Arial" w:hAnsi="Arial" w:cs="Arial"/>
          <w:sz w:val="24"/>
          <w:szCs w:val="24"/>
        </w:rPr>
        <w:t xml:space="preserve">, </w:t>
      </w:r>
      <w:r w:rsidRPr="002B12BD">
        <w:rPr>
          <w:rFonts w:ascii="Arial" w:eastAsia="Arial" w:hAnsi="Arial" w:cs="Arial"/>
          <w:sz w:val="24"/>
          <w:szCs w:val="24"/>
        </w:rPr>
        <w:t xml:space="preserve">tantas vezes quantas necessárias, ofícios à SEMAN, para lavagem dos dutos de </w:t>
      </w:r>
      <w:r w:rsidR="00E11043" w:rsidRPr="002B12BD">
        <w:rPr>
          <w:rFonts w:ascii="Arial" w:eastAsia="Arial" w:hAnsi="Arial" w:cs="Arial"/>
          <w:sz w:val="24"/>
          <w:szCs w:val="24"/>
        </w:rPr>
        <w:t>águas</w:t>
      </w:r>
      <w:r w:rsidRPr="002B12BD">
        <w:rPr>
          <w:rFonts w:ascii="Arial" w:eastAsia="Arial" w:hAnsi="Arial" w:cs="Arial"/>
          <w:sz w:val="24"/>
          <w:szCs w:val="24"/>
        </w:rPr>
        <w:t xml:space="preserve"> pluviais</w:t>
      </w:r>
      <w:r w:rsidR="00EA6A63" w:rsidRPr="002B12BD">
        <w:rPr>
          <w:rFonts w:ascii="Arial" w:eastAsia="Arial" w:hAnsi="Arial" w:cs="Arial"/>
          <w:sz w:val="24"/>
          <w:szCs w:val="24"/>
        </w:rPr>
        <w:t xml:space="preserve">, com respectiva </w:t>
      </w:r>
      <w:r w:rsidRPr="002B12BD">
        <w:rPr>
          <w:rFonts w:ascii="Arial" w:eastAsia="Arial" w:hAnsi="Arial" w:cs="Arial"/>
          <w:sz w:val="24"/>
          <w:szCs w:val="24"/>
        </w:rPr>
        <w:t>substituição de grelhas</w:t>
      </w:r>
      <w:r w:rsidR="00EA6A63" w:rsidRPr="002B12BD">
        <w:rPr>
          <w:rFonts w:ascii="Arial" w:eastAsia="Arial" w:hAnsi="Arial" w:cs="Arial"/>
          <w:sz w:val="24"/>
          <w:szCs w:val="24"/>
        </w:rPr>
        <w:t>, se ou quando, necessárias</w:t>
      </w:r>
      <w:r w:rsidRPr="002B12BD">
        <w:rPr>
          <w:rFonts w:ascii="Arial" w:eastAsia="Arial" w:hAnsi="Arial" w:cs="Arial"/>
          <w:sz w:val="24"/>
          <w:szCs w:val="24"/>
        </w:rPr>
        <w:t xml:space="preserve">; </w:t>
      </w:r>
    </w:p>
    <w:p w14:paraId="21F26BFE" w14:textId="225F61C9" w:rsidR="00747FB6" w:rsidRPr="002B12BD" w:rsidRDefault="00747FB6" w:rsidP="0095592C">
      <w:pPr>
        <w:pStyle w:val="PargrafodaLista"/>
        <w:widowControl w:val="0"/>
        <w:numPr>
          <w:ilvl w:val="0"/>
          <w:numId w:val="7"/>
        </w:numPr>
        <w:spacing w:after="0"/>
        <w:jc w:val="both"/>
        <w:rPr>
          <w:rFonts w:ascii="Arial" w:eastAsia="Arial" w:hAnsi="Arial" w:cs="Arial"/>
          <w:sz w:val="24"/>
          <w:szCs w:val="24"/>
        </w:rPr>
      </w:pPr>
      <w:r w:rsidRPr="002B12BD">
        <w:rPr>
          <w:rFonts w:ascii="Arial" w:eastAsia="Arial" w:hAnsi="Arial" w:cs="Arial"/>
          <w:sz w:val="24"/>
          <w:szCs w:val="24"/>
        </w:rPr>
        <w:t>Rep</w:t>
      </w:r>
      <w:r w:rsidR="00EC32FA">
        <w:rPr>
          <w:rFonts w:ascii="Arial" w:eastAsia="Arial" w:hAnsi="Arial" w:cs="Arial"/>
          <w:sz w:val="24"/>
          <w:szCs w:val="24"/>
        </w:rPr>
        <w:t>l</w:t>
      </w:r>
      <w:r w:rsidRPr="002B12BD">
        <w:rPr>
          <w:rFonts w:ascii="Arial" w:eastAsia="Arial" w:hAnsi="Arial" w:cs="Arial"/>
          <w:sz w:val="24"/>
          <w:szCs w:val="24"/>
        </w:rPr>
        <w:t xml:space="preserve">icar, tantas vezes quantas necessárias, ofícios à CONDER &amp; SEMAN, drenagem, limpeza, pintura do leito Rio </w:t>
      </w:r>
      <w:r w:rsidR="00E11043" w:rsidRPr="002B12BD">
        <w:rPr>
          <w:rFonts w:ascii="Arial" w:eastAsia="Arial" w:hAnsi="Arial" w:cs="Arial"/>
          <w:sz w:val="24"/>
          <w:szCs w:val="24"/>
        </w:rPr>
        <w:t>Camaragibe</w:t>
      </w:r>
      <w:r w:rsidR="00EC32FA">
        <w:rPr>
          <w:rFonts w:ascii="Arial" w:eastAsia="Arial" w:hAnsi="Arial" w:cs="Arial"/>
          <w:sz w:val="24"/>
          <w:szCs w:val="24"/>
        </w:rPr>
        <w:t>.</w:t>
      </w:r>
    </w:p>
    <w:p w14:paraId="48CF46FD" w14:textId="77777777" w:rsidR="00747FB6" w:rsidRPr="002B12BD" w:rsidRDefault="00747FB6" w:rsidP="00747FB6">
      <w:pPr>
        <w:pStyle w:val="PargrafodaLista"/>
        <w:widowControl w:val="0"/>
        <w:spacing w:after="0"/>
        <w:ind w:left="1440"/>
        <w:jc w:val="both"/>
        <w:rPr>
          <w:rFonts w:ascii="Arial" w:eastAsia="Arial" w:hAnsi="Arial" w:cs="Arial"/>
          <w:sz w:val="24"/>
          <w:szCs w:val="24"/>
        </w:rPr>
      </w:pPr>
    </w:p>
    <w:p w14:paraId="52CA3717" w14:textId="2710E599" w:rsidR="00632864" w:rsidRDefault="00632864" w:rsidP="00632864">
      <w:pPr>
        <w:widowControl w:val="0"/>
        <w:numPr>
          <w:ilvl w:val="0"/>
          <w:numId w:val="1"/>
        </w:numPr>
        <w:spacing w:after="0"/>
        <w:jc w:val="both"/>
        <w:rPr>
          <w:rFonts w:ascii="Arial" w:eastAsia="Arial" w:hAnsi="Arial" w:cs="Arial"/>
          <w:b/>
          <w:bCs/>
          <w:sz w:val="24"/>
          <w:szCs w:val="24"/>
        </w:rPr>
      </w:pPr>
      <w:r w:rsidRPr="002B12BD">
        <w:rPr>
          <w:rFonts w:ascii="Arial" w:eastAsia="Arial" w:hAnsi="Arial" w:cs="Arial"/>
          <w:b/>
          <w:bCs/>
          <w:sz w:val="24"/>
          <w:szCs w:val="24"/>
        </w:rPr>
        <w:t>ILUMINAÇÃO</w:t>
      </w:r>
      <w:r w:rsidR="00EA6A63" w:rsidRPr="002B12BD">
        <w:rPr>
          <w:rFonts w:ascii="Arial" w:eastAsia="Arial" w:hAnsi="Arial" w:cs="Arial"/>
          <w:b/>
          <w:bCs/>
          <w:sz w:val="24"/>
          <w:szCs w:val="24"/>
        </w:rPr>
        <w:t>, SEMOP, DIRETORIA DE ILUMINAÇÃO PÚBLICA:</w:t>
      </w:r>
    </w:p>
    <w:p w14:paraId="4E44E803" w14:textId="77777777" w:rsidR="00EC32FA" w:rsidRPr="002B12BD" w:rsidRDefault="00EC32FA" w:rsidP="00EC32FA">
      <w:pPr>
        <w:widowControl w:val="0"/>
        <w:spacing w:after="0"/>
        <w:ind w:left="927"/>
        <w:jc w:val="both"/>
        <w:rPr>
          <w:rFonts w:ascii="Arial" w:eastAsia="Arial" w:hAnsi="Arial" w:cs="Arial"/>
          <w:b/>
          <w:bCs/>
          <w:sz w:val="24"/>
          <w:szCs w:val="24"/>
        </w:rPr>
      </w:pPr>
    </w:p>
    <w:p w14:paraId="1CF1B2C2" w14:textId="5FD87876" w:rsidR="00747FB6" w:rsidRPr="002B12BD" w:rsidRDefault="00747FB6" w:rsidP="00747FB6">
      <w:pPr>
        <w:pStyle w:val="PargrafodaLista"/>
        <w:widowControl w:val="0"/>
        <w:numPr>
          <w:ilvl w:val="0"/>
          <w:numId w:val="10"/>
        </w:numPr>
        <w:spacing w:after="0"/>
        <w:jc w:val="both"/>
        <w:rPr>
          <w:rFonts w:ascii="Arial" w:eastAsia="Arial" w:hAnsi="Arial" w:cs="Arial"/>
          <w:sz w:val="24"/>
          <w:szCs w:val="24"/>
        </w:rPr>
      </w:pPr>
      <w:r w:rsidRPr="002B12BD">
        <w:rPr>
          <w:rFonts w:ascii="Arial" w:eastAsia="Arial" w:hAnsi="Arial" w:cs="Arial"/>
          <w:sz w:val="24"/>
          <w:szCs w:val="24"/>
        </w:rPr>
        <w:t>Rep</w:t>
      </w:r>
      <w:r w:rsidR="00442D09">
        <w:rPr>
          <w:rFonts w:ascii="Arial" w:eastAsia="Arial" w:hAnsi="Arial" w:cs="Arial"/>
          <w:sz w:val="24"/>
          <w:szCs w:val="24"/>
        </w:rPr>
        <w:t>li</w:t>
      </w:r>
      <w:r w:rsidRPr="002B12BD">
        <w:rPr>
          <w:rFonts w:ascii="Arial" w:eastAsia="Arial" w:hAnsi="Arial" w:cs="Arial"/>
          <w:sz w:val="24"/>
          <w:szCs w:val="24"/>
        </w:rPr>
        <w:t>car, tantas vezes quant</w:t>
      </w:r>
      <w:r w:rsidR="00442D09">
        <w:rPr>
          <w:rFonts w:ascii="Arial" w:eastAsia="Arial" w:hAnsi="Arial" w:cs="Arial"/>
          <w:sz w:val="24"/>
          <w:szCs w:val="24"/>
        </w:rPr>
        <w:t>o for</w:t>
      </w:r>
      <w:r w:rsidRPr="002B12BD">
        <w:rPr>
          <w:rFonts w:ascii="Arial" w:eastAsia="Arial" w:hAnsi="Arial" w:cs="Arial"/>
          <w:sz w:val="24"/>
          <w:szCs w:val="24"/>
        </w:rPr>
        <w:t xml:space="preserve"> necessári</w:t>
      </w:r>
      <w:r w:rsidR="00442D09">
        <w:rPr>
          <w:rFonts w:ascii="Arial" w:eastAsia="Arial" w:hAnsi="Arial" w:cs="Arial"/>
          <w:sz w:val="24"/>
          <w:szCs w:val="24"/>
        </w:rPr>
        <w:t>o</w:t>
      </w:r>
      <w:r w:rsidRPr="002B12BD">
        <w:rPr>
          <w:rFonts w:ascii="Arial" w:eastAsia="Arial" w:hAnsi="Arial" w:cs="Arial"/>
          <w:sz w:val="24"/>
          <w:szCs w:val="24"/>
        </w:rPr>
        <w:t>, solicitação junto à SEMOP para retirada de ambulantes nos passeios dos Condomínios Mansão do Bosque e Jardins. Ícone, em frente da entrada principal do Hospital da Bahia</w:t>
      </w:r>
      <w:r w:rsidR="00442D09">
        <w:rPr>
          <w:rFonts w:ascii="Arial" w:eastAsia="Arial" w:hAnsi="Arial" w:cs="Arial"/>
          <w:sz w:val="24"/>
          <w:szCs w:val="24"/>
        </w:rPr>
        <w:t xml:space="preserve"> (</w:t>
      </w:r>
      <w:r w:rsidRPr="002B12BD">
        <w:rPr>
          <w:rFonts w:ascii="Arial" w:eastAsia="Arial" w:hAnsi="Arial" w:cs="Arial"/>
          <w:sz w:val="24"/>
          <w:szCs w:val="24"/>
        </w:rPr>
        <w:t>DASA</w:t>
      </w:r>
      <w:r w:rsidR="00442D09">
        <w:rPr>
          <w:rFonts w:ascii="Arial" w:eastAsia="Arial" w:hAnsi="Arial" w:cs="Arial"/>
          <w:sz w:val="24"/>
          <w:szCs w:val="24"/>
        </w:rPr>
        <w:t>)</w:t>
      </w:r>
      <w:r w:rsidRPr="002B12BD">
        <w:rPr>
          <w:rFonts w:ascii="Arial" w:eastAsia="Arial" w:hAnsi="Arial" w:cs="Arial"/>
          <w:sz w:val="24"/>
          <w:szCs w:val="24"/>
        </w:rPr>
        <w:t>;</w:t>
      </w:r>
    </w:p>
    <w:p w14:paraId="12D7D111" w14:textId="3F7A4B73" w:rsidR="00747FB6" w:rsidRPr="002B12BD" w:rsidRDefault="00747FB6" w:rsidP="00747FB6">
      <w:pPr>
        <w:pStyle w:val="PargrafodaLista"/>
        <w:widowControl w:val="0"/>
        <w:numPr>
          <w:ilvl w:val="0"/>
          <w:numId w:val="10"/>
        </w:numPr>
        <w:spacing w:after="0"/>
        <w:jc w:val="both"/>
        <w:rPr>
          <w:rFonts w:ascii="Arial" w:eastAsia="Arial" w:hAnsi="Arial" w:cs="Arial"/>
          <w:sz w:val="24"/>
          <w:szCs w:val="24"/>
        </w:rPr>
      </w:pPr>
      <w:r w:rsidRPr="002B12BD">
        <w:rPr>
          <w:rFonts w:ascii="Arial" w:eastAsia="Arial" w:hAnsi="Arial" w:cs="Arial"/>
          <w:sz w:val="24"/>
          <w:szCs w:val="24"/>
        </w:rPr>
        <w:t>Rep</w:t>
      </w:r>
      <w:r w:rsidR="00442D09">
        <w:rPr>
          <w:rFonts w:ascii="Arial" w:eastAsia="Arial" w:hAnsi="Arial" w:cs="Arial"/>
          <w:sz w:val="24"/>
          <w:szCs w:val="24"/>
        </w:rPr>
        <w:t>li</w:t>
      </w:r>
      <w:r w:rsidRPr="002B12BD">
        <w:rPr>
          <w:rFonts w:ascii="Arial" w:eastAsia="Arial" w:hAnsi="Arial" w:cs="Arial"/>
          <w:sz w:val="24"/>
          <w:szCs w:val="24"/>
        </w:rPr>
        <w:t xml:space="preserve">car, </w:t>
      </w:r>
      <w:r w:rsidR="00442D09" w:rsidRPr="002B12BD">
        <w:rPr>
          <w:rFonts w:ascii="Arial" w:eastAsia="Arial" w:hAnsi="Arial" w:cs="Arial"/>
          <w:sz w:val="24"/>
          <w:szCs w:val="24"/>
        </w:rPr>
        <w:t>tantas vezes quant</w:t>
      </w:r>
      <w:r w:rsidR="00442D09">
        <w:rPr>
          <w:rFonts w:ascii="Arial" w:eastAsia="Arial" w:hAnsi="Arial" w:cs="Arial"/>
          <w:sz w:val="24"/>
          <w:szCs w:val="24"/>
        </w:rPr>
        <w:t>o for</w:t>
      </w:r>
      <w:r w:rsidR="00442D09" w:rsidRPr="002B12BD">
        <w:rPr>
          <w:rFonts w:ascii="Arial" w:eastAsia="Arial" w:hAnsi="Arial" w:cs="Arial"/>
          <w:sz w:val="24"/>
          <w:szCs w:val="24"/>
        </w:rPr>
        <w:t xml:space="preserve"> necessári</w:t>
      </w:r>
      <w:r w:rsidR="00442D09">
        <w:rPr>
          <w:rFonts w:ascii="Arial" w:eastAsia="Arial" w:hAnsi="Arial" w:cs="Arial"/>
          <w:sz w:val="24"/>
          <w:szCs w:val="24"/>
        </w:rPr>
        <w:t>o</w:t>
      </w:r>
      <w:r w:rsidRPr="002B12BD">
        <w:rPr>
          <w:rFonts w:ascii="Arial" w:eastAsia="Arial" w:hAnsi="Arial" w:cs="Arial"/>
          <w:sz w:val="24"/>
          <w:szCs w:val="24"/>
        </w:rPr>
        <w:t xml:space="preserve">, solicitação junto à Diretoria de Iluminação </w:t>
      </w:r>
      <w:r w:rsidR="00E11043" w:rsidRPr="002B12BD">
        <w:rPr>
          <w:rFonts w:ascii="Arial" w:eastAsia="Arial" w:hAnsi="Arial" w:cs="Arial"/>
          <w:sz w:val="24"/>
          <w:szCs w:val="24"/>
        </w:rPr>
        <w:t>Pública</w:t>
      </w:r>
      <w:r w:rsidRPr="002B12BD">
        <w:rPr>
          <w:rFonts w:ascii="Arial" w:eastAsia="Arial" w:hAnsi="Arial" w:cs="Arial"/>
          <w:sz w:val="24"/>
          <w:szCs w:val="24"/>
        </w:rPr>
        <w:t xml:space="preserve">, instalação de postes baixo, sob as arvores nas Rua Magno Valente; </w:t>
      </w:r>
    </w:p>
    <w:p w14:paraId="30F2A850" w14:textId="1BA179F0" w:rsidR="00747FB6" w:rsidRPr="002B12BD" w:rsidRDefault="00747FB6" w:rsidP="00747FB6">
      <w:pPr>
        <w:pStyle w:val="PargrafodaLista"/>
        <w:widowControl w:val="0"/>
        <w:numPr>
          <w:ilvl w:val="0"/>
          <w:numId w:val="10"/>
        </w:numPr>
        <w:spacing w:after="0"/>
        <w:jc w:val="both"/>
        <w:rPr>
          <w:rFonts w:ascii="Arial" w:eastAsia="Arial" w:hAnsi="Arial" w:cs="Arial"/>
          <w:sz w:val="24"/>
          <w:szCs w:val="24"/>
        </w:rPr>
      </w:pPr>
      <w:r w:rsidRPr="002B12BD">
        <w:rPr>
          <w:rFonts w:ascii="Arial" w:eastAsia="Arial" w:hAnsi="Arial" w:cs="Arial"/>
          <w:sz w:val="24"/>
          <w:szCs w:val="24"/>
        </w:rPr>
        <w:t>Rep</w:t>
      </w:r>
      <w:r w:rsidR="00442D09">
        <w:rPr>
          <w:rFonts w:ascii="Arial" w:eastAsia="Arial" w:hAnsi="Arial" w:cs="Arial"/>
          <w:sz w:val="24"/>
          <w:szCs w:val="24"/>
        </w:rPr>
        <w:t>l</w:t>
      </w:r>
      <w:r w:rsidRPr="002B12BD">
        <w:rPr>
          <w:rFonts w:ascii="Arial" w:eastAsia="Arial" w:hAnsi="Arial" w:cs="Arial"/>
          <w:sz w:val="24"/>
          <w:szCs w:val="24"/>
        </w:rPr>
        <w:t>icar</w:t>
      </w:r>
      <w:r w:rsidR="00442D09">
        <w:rPr>
          <w:rFonts w:ascii="Arial" w:eastAsia="Arial" w:hAnsi="Arial" w:cs="Arial"/>
          <w:sz w:val="24"/>
          <w:szCs w:val="24"/>
        </w:rPr>
        <w:t xml:space="preserve">, </w:t>
      </w:r>
      <w:r w:rsidRPr="002B12BD">
        <w:rPr>
          <w:rFonts w:ascii="Arial" w:eastAsia="Arial" w:hAnsi="Arial" w:cs="Arial"/>
          <w:sz w:val="24"/>
          <w:szCs w:val="24"/>
        </w:rPr>
        <w:t>junto à Diretor</w:t>
      </w:r>
      <w:r w:rsidR="00442D09">
        <w:rPr>
          <w:rFonts w:ascii="Arial" w:eastAsia="Arial" w:hAnsi="Arial" w:cs="Arial"/>
          <w:sz w:val="24"/>
          <w:szCs w:val="24"/>
        </w:rPr>
        <w:t>i</w:t>
      </w:r>
      <w:r w:rsidRPr="002B12BD">
        <w:rPr>
          <w:rFonts w:ascii="Arial" w:eastAsia="Arial" w:hAnsi="Arial" w:cs="Arial"/>
          <w:sz w:val="24"/>
          <w:szCs w:val="24"/>
        </w:rPr>
        <w:t>a de Iluminação Pública,</w:t>
      </w:r>
      <w:r w:rsidR="008B1D1A" w:rsidRPr="002B12BD">
        <w:rPr>
          <w:rFonts w:ascii="Arial" w:eastAsia="Arial" w:hAnsi="Arial" w:cs="Arial"/>
          <w:sz w:val="24"/>
          <w:szCs w:val="24"/>
        </w:rPr>
        <w:t xml:space="preserve"> vistoria geral para instalação, manutenção, e substituição </w:t>
      </w:r>
      <w:r w:rsidRPr="002B12BD">
        <w:rPr>
          <w:rFonts w:ascii="Arial" w:eastAsia="Arial" w:hAnsi="Arial" w:cs="Arial"/>
          <w:sz w:val="24"/>
          <w:szCs w:val="24"/>
        </w:rPr>
        <w:t xml:space="preserve">de lâmpadas queimadas </w:t>
      </w:r>
      <w:r w:rsidR="008B1D1A" w:rsidRPr="002B12BD">
        <w:rPr>
          <w:rFonts w:ascii="Arial" w:eastAsia="Arial" w:hAnsi="Arial" w:cs="Arial"/>
          <w:sz w:val="24"/>
          <w:szCs w:val="24"/>
        </w:rPr>
        <w:t>tendo em vista o quesito</w:t>
      </w:r>
      <w:r w:rsidR="00442D09">
        <w:rPr>
          <w:rFonts w:ascii="Arial" w:eastAsia="Arial" w:hAnsi="Arial" w:cs="Arial"/>
          <w:sz w:val="24"/>
          <w:szCs w:val="24"/>
        </w:rPr>
        <w:t xml:space="preserve"> principalmente de</w:t>
      </w:r>
      <w:r w:rsidR="008B1D1A" w:rsidRPr="002B12BD">
        <w:rPr>
          <w:rFonts w:ascii="Arial" w:eastAsia="Arial" w:hAnsi="Arial" w:cs="Arial"/>
          <w:sz w:val="24"/>
          <w:szCs w:val="24"/>
        </w:rPr>
        <w:t xml:space="preserve"> SEGURANÇA;</w:t>
      </w:r>
      <w:r w:rsidRPr="002B12BD">
        <w:rPr>
          <w:rFonts w:ascii="Arial" w:eastAsia="Arial" w:hAnsi="Arial" w:cs="Arial"/>
          <w:sz w:val="24"/>
          <w:szCs w:val="24"/>
        </w:rPr>
        <w:t xml:space="preserve"> </w:t>
      </w:r>
    </w:p>
    <w:p w14:paraId="0F5113D3" w14:textId="61A78912" w:rsidR="009B7635" w:rsidRPr="002B12BD" w:rsidRDefault="009B7635" w:rsidP="009B7635">
      <w:pPr>
        <w:pStyle w:val="PargrafodaLista"/>
        <w:widowControl w:val="0"/>
        <w:numPr>
          <w:ilvl w:val="0"/>
          <w:numId w:val="10"/>
        </w:numPr>
        <w:spacing w:after="0"/>
        <w:jc w:val="both"/>
        <w:rPr>
          <w:rFonts w:ascii="Arial" w:eastAsia="Arial" w:hAnsi="Arial" w:cs="Arial"/>
          <w:sz w:val="24"/>
          <w:szCs w:val="24"/>
        </w:rPr>
      </w:pPr>
      <w:r w:rsidRPr="002B12BD">
        <w:rPr>
          <w:rFonts w:ascii="Arial" w:eastAsia="Arial" w:hAnsi="Arial" w:cs="Arial"/>
          <w:sz w:val="24"/>
          <w:szCs w:val="24"/>
        </w:rPr>
        <w:lastRenderedPageBreak/>
        <w:t>Tentar</w:t>
      </w:r>
      <w:r w:rsidR="00442D09">
        <w:rPr>
          <w:rFonts w:ascii="Arial" w:eastAsia="Arial" w:hAnsi="Arial" w:cs="Arial"/>
          <w:sz w:val="24"/>
          <w:szCs w:val="24"/>
        </w:rPr>
        <w:t xml:space="preserve"> DE QUE FORMA (PATROCÍNIO?)</w:t>
      </w:r>
      <w:r w:rsidRPr="002B12BD">
        <w:rPr>
          <w:rFonts w:ascii="Arial" w:eastAsia="Arial" w:hAnsi="Arial" w:cs="Arial"/>
          <w:sz w:val="24"/>
          <w:szCs w:val="24"/>
        </w:rPr>
        <w:t xml:space="preserve">, mais uma vez, iluminação natalina para as Praça Aquarius (hoje feita pela AMEAQUARIUS); Praça Sóstenes Tavares; Travessa dos Ipês; </w:t>
      </w:r>
      <w:r w:rsidR="00442D09">
        <w:rPr>
          <w:rFonts w:ascii="Arial" w:eastAsia="Arial" w:hAnsi="Arial" w:cs="Arial"/>
          <w:sz w:val="24"/>
          <w:szCs w:val="24"/>
        </w:rPr>
        <w:t>J</w:t>
      </w:r>
      <w:r w:rsidRPr="002B12BD">
        <w:rPr>
          <w:rFonts w:ascii="Arial" w:eastAsia="Arial" w:hAnsi="Arial" w:cs="Arial"/>
          <w:sz w:val="24"/>
          <w:szCs w:val="24"/>
        </w:rPr>
        <w:t>ardim central que inicia no Hotel Mercure até o Colégio Modulo;</w:t>
      </w:r>
    </w:p>
    <w:p w14:paraId="4B15B428" w14:textId="77777777" w:rsidR="00747FB6" w:rsidRPr="002B12BD" w:rsidRDefault="00747FB6" w:rsidP="00747FB6">
      <w:pPr>
        <w:pStyle w:val="PargrafodaLista"/>
        <w:widowControl w:val="0"/>
        <w:spacing w:after="0"/>
        <w:ind w:left="1572"/>
        <w:jc w:val="both"/>
        <w:rPr>
          <w:rFonts w:ascii="Arial" w:eastAsia="Arial" w:hAnsi="Arial" w:cs="Arial"/>
          <w:sz w:val="24"/>
          <w:szCs w:val="24"/>
        </w:rPr>
      </w:pPr>
    </w:p>
    <w:p w14:paraId="32B05043" w14:textId="73425EB6" w:rsidR="00632864" w:rsidRDefault="009B7635" w:rsidP="00632864">
      <w:pPr>
        <w:widowControl w:val="0"/>
        <w:numPr>
          <w:ilvl w:val="0"/>
          <w:numId w:val="1"/>
        </w:numPr>
        <w:spacing w:after="0"/>
        <w:jc w:val="both"/>
        <w:rPr>
          <w:rFonts w:ascii="Arial" w:eastAsia="Arial" w:hAnsi="Arial" w:cs="Arial"/>
          <w:b/>
          <w:bCs/>
          <w:sz w:val="24"/>
          <w:szCs w:val="24"/>
        </w:rPr>
      </w:pPr>
      <w:r w:rsidRPr="002B12BD">
        <w:rPr>
          <w:rFonts w:ascii="Arial" w:eastAsia="Arial" w:hAnsi="Arial" w:cs="Arial"/>
          <w:b/>
          <w:bCs/>
          <w:sz w:val="24"/>
          <w:szCs w:val="24"/>
        </w:rPr>
        <w:t xml:space="preserve">CONCLUSÃO  DO </w:t>
      </w:r>
      <w:r w:rsidR="00632864" w:rsidRPr="002B12BD">
        <w:rPr>
          <w:rFonts w:ascii="Arial" w:eastAsia="Arial" w:hAnsi="Arial" w:cs="Arial"/>
          <w:b/>
          <w:bCs/>
          <w:sz w:val="24"/>
          <w:szCs w:val="24"/>
        </w:rPr>
        <w:t xml:space="preserve">TRÂNSITO CALMO </w:t>
      </w:r>
      <w:r w:rsidRPr="002B12BD">
        <w:rPr>
          <w:rFonts w:ascii="Arial" w:eastAsia="Arial" w:hAnsi="Arial" w:cs="Arial"/>
          <w:b/>
          <w:bCs/>
          <w:sz w:val="24"/>
          <w:szCs w:val="24"/>
        </w:rPr>
        <w:t>E OUTRAS DEMANDAS</w:t>
      </w:r>
      <w:r w:rsidR="008B1D1A" w:rsidRPr="002B12BD">
        <w:rPr>
          <w:rFonts w:ascii="Arial" w:eastAsia="Arial" w:hAnsi="Arial" w:cs="Arial"/>
          <w:b/>
          <w:bCs/>
          <w:sz w:val="24"/>
          <w:szCs w:val="24"/>
        </w:rPr>
        <w:t>, TRANSALVADOR:</w:t>
      </w:r>
    </w:p>
    <w:p w14:paraId="543870E4" w14:textId="77777777" w:rsidR="00442D09" w:rsidRPr="002B12BD" w:rsidRDefault="00442D09" w:rsidP="00442D09">
      <w:pPr>
        <w:widowControl w:val="0"/>
        <w:spacing w:after="0"/>
        <w:ind w:left="927"/>
        <w:jc w:val="both"/>
        <w:rPr>
          <w:rFonts w:ascii="Arial" w:eastAsia="Arial" w:hAnsi="Arial" w:cs="Arial"/>
          <w:b/>
          <w:bCs/>
          <w:sz w:val="24"/>
          <w:szCs w:val="24"/>
        </w:rPr>
      </w:pPr>
    </w:p>
    <w:p w14:paraId="569D2E56" w14:textId="773E6635" w:rsidR="008B1D1A" w:rsidRPr="002B12BD" w:rsidRDefault="008B1D1A" w:rsidP="008B1D1A">
      <w:pPr>
        <w:pStyle w:val="PargrafodaLista"/>
        <w:widowControl w:val="0"/>
        <w:numPr>
          <w:ilvl w:val="0"/>
          <w:numId w:val="11"/>
        </w:numPr>
        <w:spacing w:after="0"/>
        <w:jc w:val="both"/>
        <w:rPr>
          <w:rFonts w:ascii="Arial" w:eastAsia="Arial" w:hAnsi="Arial" w:cs="Arial"/>
          <w:sz w:val="24"/>
          <w:szCs w:val="24"/>
        </w:rPr>
      </w:pPr>
      <w:r w:rsidRPr="002B12BD">
        <w:rPr>
          <w:rFonts w:ascii="Arial" w:eastAsia="Arial" w:hAnsi="Arial" w:cs="Arial"/>
          <w:sz w:val="24"/>
          <w:szCs w:val="24"/>
        </w:rPr>
        <w:t xml:space="preserve">Finalizar a implementação das </w:t>
      </w:r>
      <w:r w:rsidR="00E11043" w:rsidRPr="002B12BD">
        <w:rPr>
          <w:rFonts w:ascii="Arial" w:eastAsia="Arial" w:hAnsi="Arial" w:cs="Arial"/>
          <w:sz w:val="24"/>
          <w:szCs w:val="24"/>
        </w:rPr>
        <w:t>duas faixas</w:t>
      </w:r>
      <w:r w:rsidRPr="002B12BD">
        <w:rPr>
          <w:rFonts w:ascii="Arial" w:eastAsia="Arial" w:hAnsi="Arial" w:cs="Arial"/>
          <w:sz w:val="24"/>
          <w:szCs w:val="24"/>
        </w:rPr>
        <w:t xml:space="preserve"> elevadas de pedestre em frente </w:t>
      </w:r>
      <w:r w:rsidR="0005213C" w:rsidRPr="002B12BD">
        <w:rPr>
          <w:rFonts w:ascii="Arial" w:eastAsia="Arial" w:hAnsi="Arial" w:cs="Arial"/>
          <w:sz w:val="24"/>
          <w:szCs w:val="24"/>
        </w:rPr>
        <w:t>à</w:t>
      </w:r>
      <w:r w:rsidRPr="002B12BD">
        <w:rPr>
          <w:rFonts w:ascii="Arial" w:eastAsia="Arial" w:hAnsi="Arial" w:cs="Arial"/>
          <w:sz w:val="24"/>
          <w:szCs w:val="24"/>
        </w:rPr>
        <w:t xml:space="preserve"> entrada principal do Hospital da Bahia</w:t>
      </w:r>
      <w:r w:rsidR="00442D09">
        <w:rPr>
          <w:rFonts w:ascii="Arial" w:eastAsia="Arial" w:hAnsi="Arial" w:cs="Arial"/>
          <w:sz w:val="24"/>
          <w:szCs w:val="24"/>
        </w:rPr>
        <w:t xml:space="preserve"> (</w:t>
      </w:r>
      <w:r w:rsidRPr="002B12BD">
        <w:rPr>
          <w:rFonts w:ascii="Arial" w:eastAsia="Arial" w:hAnsi="Arial" w:cs="Arial"/>
          <w:sz w:val="24"/>
          <w:szCs w:val="24"/>
        </w:rPr>
        <w:t>DASA</w:t>
      </w:r>
      <w:r w:rsidR="00442D09">
        <w:rPr>
          <w:rFonts w:ascii="Arial" w:eastAsia="Arial" w:hAnsi="Arial" w:cs="Arial"/>
          <w:sz w:val="24"/>
          <w:szCs w:val="24"/>
        </w:rPr>
        <w:t>)</w:t>
      </w:r>
      <w:r w:rsidRPr="002B12BD">
        <w:rPr>
          <w:rFonts w:ascii="Arial" w:eastAsia="Arial" w:hAnsi="Arial" w:cs="Arial"/>
          <w:sz w:val="24"/>
          <w:szCs w:val="24"/>
        </w:rPr>
        <w:t xml:space="preserve"> e do Centro Comercial Aquarius tendo em  vista vários e contínuos incidentes;</w:t>
      </w:r>
    </w:p>
    <w:p w14:paraId="3AE525C4" w14:textId="5CEE757F" w:rsidR="008B1D1A" w:rsidRPr="002B12BD" w:rsidRDefault="008B1D1A" w:rsidP="008B1D1A">
      <w:pPr>
        <w:pStyle w:val="PargrafodaLista"/>
        <w:widowControl w:val="0"/>
        <w:numPr>
          <w:ilvl w:val="0"/>
          <w:numId w:val="11"/>
        </w:numPr>
        <w:spacing w:after="0"/>
        <w:jc w:val="both"/>
        <w:rPr>
          <w:rFonts w:ascii="Arial" w:eastAsia="Arial" w:hAnsi="Arial" w:cs="Arial"/>
          <w:sz w:val="24"/>
          <w:szCs w:val="24"/>
        </w:rPr>
      </w:pPr>
      <w:r w:rsidRPr="002B12BD">
        <w:rPr>
          <w:rFonts w:ascii="Arial" w:eastAsia="Arial" w:hAnsi="Arial" w:cs="Arial"/>
          <w:sz w:val="24"/>
          <w:szCs w:val="24"/>
        </w:rPr>
        <w:t xml:space="preserve">Colocação de “ </w:t>
      </w:r>
      <w:r w:rsidR="00E11043" w:rsidRPr="002B12BD">
        <w:rPr>
          <w:rFonts w:ascii="Arial" w:eastAsia="Arial" w:hAnsi="Arial" w:cs="Arial"/>
          <w:sz w:val="24"/>
          <w:szCs w:val="24"/>
        </w:rPr>
        <w:t>quebra-molas</w:t>
      </w:r>
      <w:r w:rsidRPr="002B12BD">
        <w:rPr>
          <w:rFonts w:ascii="Arial" w:eastAsia="Arial" w:hAnsi="Arial" w:cs="Arial"/>
          <w:sz w:val="24"/>
          <w:szCs w:val="24"/>
        </w:rPr>
        <w:t xml:space="preserve"> “ na saída do Condomínio Man</w:t>
      </w:r>
      <w:r w:rsidR="00442D09">
        <w:rPr>
          <w:rFonts w:ascii="Arial" w:eastAsia="Arial" w:hAnsi="Arial" w:cs="Arial"/>
          <w:sz w:val="24"/>
          <w:szCs w:val="24"/>
        </w:rPr>
        <w:t>s</w:t>
      </w:r>
      <w:r w:rsidRPr="002B12BD">
        <w:rPr>
          <w:rFonts w:ascii="Arial" w:eastAsia="Arial" w:hAnsi="Arial" w:cs="Arial"/>
          <w:sz w:val="24"/>
          <w:szCs w:val="24"/>
        </w:rPr>
        <w:t xml:space="preserve">ão Jardim Imperial, tendo em vista vários acidentes na entrada e saída de veículos; e, em frente aos futuros quiosques da Praça </w:t>
      </w:r>
      <w:r w:rsidR="00E11043" w:rsidRPr="002B12BD">
        <w:rPr>
          <w:rFonts w:ascii="Arial" w:eastAsia="Arial" w:hAnsi="Arial" w:cs="Arial"/>
          <w:sz w:val="24"/>
          <w:szCs w:val="24"/>
        </w:rPr>
        <w:t>Sóstenes</w:t>
      </w:r>
      <w:r w:rsidRPr="002B12BD">
        <w:rPr>
          <w:rFonts w:ascii="Arial" w:eastAsia="Arial" w:hAnsi="Arial" w:cs="Arial"/>
          <w:sz w:val="24"/>
          <w:szCs w:val="24"/>
        </w:rPr>
        <w:t xml:space="preserve"> Tavares;</w:t>
      </w:r>
    </w:p>
    <w:p w14:paraId="1A157A8B" w14:textId="3C7073A4" w:rsidR="008B1D1A" w:rsidRPr="002B12BD" w:rsidRDefault="008B1D1A" w:rsidP="008B1D1A">
      <w:pPr>
        <w:pStyle w:val="PargrafodaLista"/>
        <w:widowControl w:val="0"/>
        <w:numPr>
          <w:ilvl w:val="0"/>
          <w:numId w:val="11"/>
        </w:numPr>
        <w:spacing w:after="0"/>
        <w:jc w:val="both"/>
        <w:rPr>
          <w:rFonts w:ascii="Arial" w:eastAsia="Arial" w:hAnsi="Arial" w:cs="Arial"/>
          <w:sz w:val="24"/>
          <w:szCs w:val="24"/>
        </w:rPr>
      </w:pPr>
      <w:r w:rsidRPr="002B12BD">
        <w:rPr>
          <w:rFonts w:ascii="Arial" w:eastAsia="Arial" w:hAnsi="Arial" w:cs="Arial"/>
          <w:sz w:val="24"/>
          <w:szCs w:val="24"/>
        </w:rPr>
        <w:t>Retira</w:t>
      </w:r>
      <w:r w:rsidR="00442D09">
        <w:rPr>
          <w:rFonts w:ascii="Arial" w:eastAsia="Arial" w:hAnsi="Arial" w:cs="Arial"/>
          <w:sz w:val="24"/>
          <w:szCs w:val="24"/>
        </w:rPr>
        <w:t>da</w:t>
      </w:r>
      <w:r w:rsidRPr="002B12BD">
        <w:rPr>
          <w:rFonts w:ascii="Arial" w:eastAsia="Arial" w:hAnsi="Arial" w:cs="Arial"/>
          <w:sz w:val="24"/>
          <w:szCs w:val="24"/>
        </w:rPr>
        <w:t xml:space="preserve"> da “, de seis vagas de “ ZONA AZUL” na pista de acesso à entrada principal do Hospital da Bahia </w:t>
      </w:r>
      <w:r w:rsidR="00442D09">
        <w:rPr>
          <w:rFonts w:ascii="Arial" w:eastAsia="Arial" w:hAnsi="Arial" w:cs="Arial"/>
          <w:sz w:val="24"/>
          <w:szCs w:val="24"/>
        </w:rPr>
        <w:t>(</w:t>
      </w:r>
      <w:r w:rsidRPr="002B12BD">
        <w:rPr>
          <w:rFonts w:ascii="Arial" w:eastAsia="Arial" w:hAnsi="Arial" w:cs="Arial"/>
          <w:sz w:val="24"/>
          <w:szCs w:val="24"/>
        </w:rPr>
        <w:t>DASA</w:t>
      </w:r>
      <w:r w:rsidR="00442D09">
        <w:rPr>
          <w:rFonts w:ascii="Arial" w:eastAsia="Arial" w:hAnsi="Arial" w:cs="Arial"/>
          <w:sz w:val="24"/>
          <w:szCs w:val="24"/>
        </w:rPr>
        <w:t>)</w:t>
      </w:r>
      <w:r w:rsidRPr="002B12BD">
        <w:rPr>
          <w:rFonts w:ascii="Arial" w:eastAsia="Arial" w:hAnsi="Arial" w:cs="Arial"/>
          <w:sz w:val="24"/>
          <w:szCs w:val="24"/>
        </w:rPr>
        <w:t>, o que tem trazidos sérios prejuízos.</w:t>
      </w:r>
    </w:p>
    <w:p w14:paraId="30A59707" w14:textId="77777777" w:rsidR="00E0392D" w:rsidRPr="002B12BD" w:rsidRDefault="00E0392D" w:rsidP="00E0392D">
      <w:pPr>
        <w:pStyle w:val="PargrafodaLista"/>
        <w:widowControl w:val="0"/>
        <w:spacing w:after="0"/>
        <w:ind w:left="1440"/>
        <w:jc w:val="both"/>
        <w:rPr>
          <w:rFonts w:ascii="Arial" w:eastAsia="Arial" w:hAnsi="Arial" w:cs="Arial"/>
          <w:sz w:val="24"/>
          <w:szCs w:val="24"/>
        </w:rPr>
      </w:pPr>
    </w:p>
    <w:p w14:paraId="48EE8BDA" w14:textId="77777777" w:rsidR="003C45AB" w:rsidRPr="002B12BD" w:rsidRDefault="003C45AB" w:rsidP="003C45AB">
      <w:pPr>
        <w:widowControl w:val="0"/>
        <w:spacing w:after="0"/>
        <w:ind w:left="501"/>
        <w:jc w:val="both"/>
        <w:rPr>
          <w:rFonts w:ascii="Arial" w:eastAsia="Arial" w:hAnsi="Arial" w:cs="Arial"/>
          <w:sz w:val="24"/>
          <w:szCs w:val="24"/>
        </w:rPr>
      </w:pPr>
    </w:p>
    <w:p w14:paraId="302B8710" w14:textId="4485953B" w:rsidR="008B1D1A" w:rsidRDefault="00E0392D" w:rsidP="00632864">
      <w:pPr>
        <w:widowControl w:val="0"/>
        <w:numPr>
          <w:ilvl w:val="0"/>
          <w:numId w:val="1"/>
        </w:numPr>
        <w:spacing w:after="0"/>
        <w:jc w:val="both"/>
        <w:rPr>
          <w:rFonts w:ascii="Arial" w:eastAsia="Arial" w:hAnsi="Arial" w:cs="Arial"/>
          <w:sz w:val="24"/>
          <w:szCs w:val="24"/>
        </w:rPr>
      </w:pPr>
      <w:r w:rsidRPr="002B12BD">
        <w:rPr>
          <w:rFonts w:ascii="Arial" w:eastAsia="Arial" w:hAnsi="Arial" w:cs="Arial"/>
          <w:b/>
          <w:bCs/>
          <w:sz w:val="24"/>
          <w:szCs w:val="24"/>
        </w:rPr>
        <w:t xml:space="preserve">USO DE </w:t>
      </w:r>
      <w:r w:rsidR="008B1D1A" w:rsidRPr="002B12BD">
        <w:rPr>
          <w:rFonts w:ascii="Arial" w:eastAsia="Arial" w:hAnsi="Arial" w:cs="Arial"/>
          <w:b/>
          <w:bCs/>
          <w:sz w:val="24"/>
          <w:szCs w:val="24"/>
        </w:rPr>
        <w:t>PATINETES ELETRICOS</w:t>
      </w:r>
      <w:r w:rsidR="00E973E0" w:rsidRPr="002B12BD">
        <w:rPr>
          <w:rFonts w:ascii="Arial" w:eastAsia="Arial" w:hAnsi="Arial" w:cs="Arial"/>
          <w:b/>
          <w:bCs/>
          <w:sz w:val="24"/>
          <w:szCs w:val="24"/>
        </w:rPr>
        <w:t>,</w:t>
      </w:r>
      <w:r w:rsidR="008B1D1A" w:rsidRPr="002B12BD">
        <w:rPr>
          <w:rFonts w:ascii="Arial" w:eastAsia="Arial" w:hAnsi="Arial" w:cs="Arial"/>
          <w:b/>
          <w:bCs/>
          <w:sz w:val="24"/>
          <w:szCs w:val="24"/>
        </w:rPr>
        <w:t xml:space="preserve"> SEMOB</w:t>
      </w:r>
      <w:r w:rsidR="008B1D1A" w:rsidRPr="002B12BD">
        <w:rPr>
          <w:rFonts w:ascii="Arial" w:eastAsia="Arial" w:hAnsi="Arial" w:cs="Arial"/>
          <w:sz w:val="24"/>
          <w:szCs w:val="24"/>
        </w:rPr>
        <w:t>:</w:t>
      </w:r>
    </w:p>
    <w:p w14:paraId="53BABF9D" w14:textId="77777777" w:rsidR="00EC32FA" w:rsidRPr="002B12BD" w:rsidRDefault="00EC32FA" w:rsidP="00EC32FA">
      <w:pPr>
        <w:widowControl w:val="0"/>
        <w:spacing w:after="0"/>
        <w:ind w:left="927"/>
        <w:jc w:val="both"/>
        <w:rPr>
          <w:rFonts w:ascii="Arial" w:eastAsia="Arial" w:hAnsi="Arial" w:cs="Arial"/>
          <w:sz w:val="24"/>
          <w:szCs w:val="24"/>
        </w:rPr>
      </w:pPr>
    </w:p>
    <w:p w14:paraId="5901E754" w14:textId="574C8179" w:rsidR="008B1D1A" w:rsidRPr="002B12BD" w:rsidRDefault="008B1D1A" w:rsidP="008B1D1A">
      <w:pPr>
        <w:pStyle w:val="PargrafodaLista"/>
        <w:widowControl w:val="0"/>
        <w:numPr>
          <w:ilvl w:val="0"/>
          <w:numId w:val="12"/>
        </w:numPr>
        <w:spacing w:after="0"/>
        <w:jc w:val="both"/>
        <w:rPr>
          <w:rFonts w:ascii="Arial" w:eastAsia="Arial" w:hAnsi="Arial" w:cs="Arial"/>
          <w:sz w:val="24"/>
          <w:szCs w:val="24"/>
        </w:rPr>
      </w:pPr>
      <w:r w:rsidRPr="002B12BD">
        <w:rPr>
          <w:rFonts w:ascii="Arial" w:eastAsia="Arial" w:hAnsi="Arial" w:cs="Arial"/>
          <w:sz w:val="24"/>
          <w:szCs w:val="24"/>
        </w:rPr>
        <w:t>Regulação</w:t>
      </w:r>
      <w:r w:rsidR="00442D09">
        <w:rPr>
          <w:rFonts w:ascii="Arial" w:eastAsia="Arial" w:hAnsi="Arial" w:cs="Arial"/>
          <w:sz w:val="24"/>
          <w:szCs w:val="24"/>
        </w:rPr>
        <w:t xml:space="preserve"> do</w:t>
      </w:r>
      <w:r w:rsidRPr="002B12BD">
        <w:rPr>
          <w:rFonts w:ascii="Arial" w:eastAsia="Arial" w:hAnsi="Arial" w:cs="Arial"/>
          <w:sz w:val="24"/>
          <w:szCs w:val="24"/>
        </w:rPr>
        <w:t xml:space="preserve"> uso de patinetes elétricos</w:t>
      </w:r>
      <w:r w:rsidR="00442D09">
        <w:rPr>
          <w:rFonts w:ascii="Arial" w:eastAsia="Arial" w:hAnsi="Arial" w:cs="Arial"/>
          <w:sz w:val="24"/>
          <w:szCs w:val="24"/>
        </w:rPr>
        <w:t xml:space="preserve"> </w:t>
      </w:r>
      <w:r w:rsidR="00E11043" w:rsidRPr="002B12BD">
        <w:rPr>
          <w:rFonts w:ascii="Arial" w:eastAsia="Arial" w:hAnsi="Arial" w:cs="Arial"/>
          <w:sz w:val="24"/>
          <w:szCs w:val="24"/>
        </w:rPr>
        <w:t>nas ciclovias</w:t>
      </w:r>
      <w:r w:rsidRPr="002B12BD">
        <w:rPr>
          <w:rFonts w:ascii="Arial" w:eastAsia="Arial" w:hAnsi="Arial" w:cs="Arial"/>
          <w:sz w:val="24"/>
          <w:szCs w:val="24"/>
        </w:rPr>
        <w:t>, na pista de rolamento, dentro dos passeios internos das praças;</w:t>
      </w:r>
    </w:p>
    <w:p w14:paraId="3103EB30" w14:textId="1A1C61C4" w:rsidR="00632864" w:rsidRPr="002B12BD" w:rsidRDefault="008B1D1A" w:rsidP="008B1D1A">
      <w:pPr>
        <w:pStyle w:val="PargrafodaLista"/>
        <w:widowControl w:val="0"/>
        <w:numPr>
          <w:ilvl w:val="0"/>
          <w:numId w:val="12"/>
        </w:numPr>
        <w:spacing w:after="0"/>
        <w:jc w:val="both"/>
        <w:rPr>
          <w:rFonts w:ascii="Arial" w:eastAsia="Arial" w:hAnsi="Arial" w:cs="Arial"/>
          <w:sz w:val="24"/>
          <w:szCs w:val="24"/>
        </w:rPr>
      </w:pPr>
      <w:r w:rsidRPr="002B12BD">
        <w:rPr>
          <w:rFonts w:ascii="Arial" w:eastAsia="Arial" w:hAnsi="Arial" w:cs="Arial"/>
          <w:sz w:val="24"/>
          <w:szCs w:val="24"/>
        </w:rPr>
        <w:t xml:space="preserve">Alertar </w:t>
      </w:r>
      <w:r w:rsidR="00442D09">
        <w:rPr>
          <w:rFonts w:ascii="Arial" w:eastAsia="Arial" w:hAnsi="Arial" w:cs="Arial"/>
          <w:sz w:val="24"/>
          <w:szCs w:val="24"/>
        </w:rPr>
        <w:t xml:space="preserve">o </w:t>
      </w:r>
      <w:r w:rsidRPr="002B12BD">
        <w:rPr>
          <w:rFonts w:ascii="Arial" w:eastAsia="Arial" w:hAnsi="Arial" w:cs="Arial"/>
          <w:sz w:val="24"/>
          <w:szCs w:val="24"/>
        </w:rPr>
        <w:t>uso d</w:t>
      </w:r>
      <w:r w:rsidR="00632864" w:rsidRPr="002B12BD">
        <w:rPr>
          <w:rFonts w:ascii="Arial" w:eastAsia="Arial" w:hAnsi="Arial" w:cs="Arial"/>
          <w:sz w:val="24"/>
          <w:szCs w:val="24"/>
        </w:rPr>
        <w:t xml:space="preserve">os patinetes elétricos </w:t>
      </w:r>
      <w:r w:rsidRPr="002B12BD">
        <w:rPr>
          <w:rFonts w:ascii="Arial" w:eastAsia="Arial" w:hAnsi="Arial" w:cs="Arial"/>
          <w:sz w:val="24"/>
          <w:szCs w:val="24"/>
        </w:rPr>
        <w:t>para cri</w:t>
      </w:r>
      <w:r w:rsidR="00BE7B1B">
        <w:rPr>
          <w:rFonts w:ascii="Arial" w:eastAsia="Arial" w:hAnsi="Arial" w:cs="Arial"/>
          <w:sz w:val="24"/>
          <w:szCs w:val="24"/>
        </w:rPr>
        <w:t xml:space="preserve">anças em razão de não existir um regulamento de uso de capacetes, locais que sejam proibidos de circulação e </w:t>
      </w:r>
      <w:proofErr w:type="spellStart"/>
      <w:r w:rsidR="00BE7B1B">
        <w:rPr>
          <w:rFonts w:ascii="Arial" w:eastAsia="Arial" w:hAnsi="Arial" w:cs="Arial"/>
          <w:sz w:val="24"/>
          <w:szCs w:val="24"/>
        </w:rPr>
        <w:t>etc</w:t>
      </w:r>
      <w:proofErr w:type="spellEnd"/>
      <w:r w:rsidR="00BE7B1B">
        <w:rPr>
          <w:rFonts w:ascii="Arial" w:eastAsia="Arial" w:hAnsi="Arial" w:cs="Arial"/>
          <w:sz w:val="24"/>
          <w:szCs w:val="24"/>
        </w:rPr>
        <w:t>;</w:t>
      </w:r>
    </w:p>
    <w:p w14:paraId="1561A41B" w14:textId="77777777" w:rsidR="00E973E0" w:rsidRPr="002B12BD" w:rsidRDefault="00E973E0" w:rsidP="00E973E0">
      <w:pPr>
        <w:widowControl w:val="0"/>
        <w:spacing w:after="0"/>
        <w:jc w:val="both"/>
        <w:rPr>
          <w:rFonts w:ascii="Arial" w:eastAsia="Arial" w:hAnsi="Arial" w:cs="Arial"/>
          <w:sz w:val="24"/>
          <w:szCs w:val="24"/>
        </w:rPr>
      </w:pPr>
    </w:p>
    <w:p w14:paraId="4F92047A" w14:textId="4DDF6B07" w:rsidR="00EC32FA" w:rsidRDefault="004034A0" w:rsidP="00632864">
      <w:pPr>
        <w:widowControl w:val="0"/>
        <w:numPr>
          <w:ilvl w:val="0"/>
          <w:numId w:val="1"/>
        </w:numPr>
        <w:spacing w:after="0"/>
        <w:jc w:val="both"/>
        <w:rPr>
          <w:rFonts w:ascii="Arial" w:eastAsia="Arial" w:hAnsi="Arial" w:cs="Arial"/>
          <w:b/>
          <w:bCs/>
          <w:sz w:val="24"/>
          <w:szCs w:val="24"/>
        </w:rPr>
      </w:pPr>
      <w:r w:rsidRPr="002B12BD">
        <w:rPr>
          <w:rFonts w:ascii="Arial" w:eastAsia="Arial" w:hAnsi="Arial" w:cs="Arial"/>
          <w:b/>
          <w:bCs/>
          <w:sz w:val="24"/>
          <w:szCs w:val="24"/>
        </w:rPr>
        <w:t>RECAPEMANETO, ILUMINAÇÃO E JARDINS, RUA MAGNO VALENTE: SEINFRA, SUCOP, DIRETOR DE ILUMINAÇÃO PUBLICA, SEMAN, DEFESA CIVIL</w:t>
      </w:r>
      <w:r w:rsidR="00EC32FA">
        <w:rPr>
          <w:rFonts w:ascii="Arial" w:eastAsia="Arial" w:hAnsi="Arial" w:cs="Arial"/>
          <w:b/>
          <w:bCs/>
          <w:sz w:val="24"/>
          <w:szCs w:val="24"/>
        </w:rPr>
        <w:t>:</w:t>
      </w:r>
    </w:p>
    <w:p w14:paraId="300EECDE" w14:textId="7E7E550E" w:rsidR="004034A0" w:rsidRPr="002B12BD" w:rsidRDefault="004034A0" w:rsidP="00EC32FA">
      <w:pPr>
        <w:widowControl w:val="0"/>
        <w:spacing w:after="0"/>
        <w:ind w:left="927"/>
        <w:jc w:val="both"/>
        <w:rPr>
          <w:rFonts w:ascii="Arial" w:eastAsia="Arial" w:hAnsi="Arial" w:cs="Arial"/>
          <w:b/>
          <w:bCs/>
          <w:sz w:val="24"/>
          <w:szCs w:val="24"/>
        </w:rPr>
      </w:pPr>
      <w:r w:rsidRPr="002B12BD">
        <w:rPr>
          <w:rFonts w:ascii="Arial" w:eastAsia="Arial" w:hAnsi="Arial" w:cs="Arial"/>
          <w:b/>
          <w:bCs/>
          <w:sz w:val="24"/>
          <w:szCs w:val="24"/>
        </w:rPr>
        <w:t xml:space="preserve"> </w:t>
      </w:r>
    </w:p>
    <w:p w14:paraId="721AC405" w14:textId="210177E4" w:rsidR="004034A0" w:rsidRPr="002B12BD" w:rsidRDefault="004034A0" w:rsidP="004034A0">
      <w:pPr>
        <w:pStyle w:val="PargrafodaLista"/>
        <w:widowControl w:val="0"/>
        <w:numPr>
          <w:ilvl w:val="0"/>
          <w:numId w:val="16"/>
        </w:numPr>
        <w:spacing w:after="0"/>
        <w:jc w:val="both"/>
        <w:rPr>
          <w:rFonts w:ascii="Arial" w:eastAsia="Arial" w:hAnsi="Arial" w:cs="Arial"/>
          <w:sz w:val="24"/>
          <w:szCs w:val="24"/>
        </w:rPr>
      </w:pPr>
      <w:r w:rsidRPr="002B12BD">
        <w:rPr>
          <w:rFonts w:ascii="Arial" w:eastAsia="Arial" w:hAnsi="Arial" w:cs="Arial"/>
          <w:sz w:val="24"/>
          <w:szCs w:val="24"/>
        </w:rPr>
        <w:t>Solicitação já aprovada em seu mandato anterior com o reeleito prefeito Bruno Reis, sob emenda do Patrono, morador desde 19</w:t>
      </w:r>
      <w:r w:rsidR="00BE7B1B">
        <w:rPr>
          <w:rFonts w:ascii="Arial" w:eastAsia="Arial" w:hAnsi="Arial" w:cs="Arial"/>
          <w:sz w:val="24"/>
          <w:szCs w:val="24"/>
        </w:rPr>
        <w:t>9</w:t>
      </w:r>
      <w:r w:rsidRPr="002B12BD">
        <w:rPr>
          <w:rFonts w:ascii="Arial" w:eastAsia="Arial" w:hAnsi="Arial" w:cs="Arial"/>
          <w:sz w:val="24"/>
          <w:szCs w:val="24"/>
        </w:rPr>
        <w:t>6,</w:t>
      </w:r>
      <w:r w:rsidR="00BE7B1B">
        <w:rPr>
          <w:rFonts w:ascii="Arial" w:eastAsia="Arial" w:hAnsi="Arial" w:cs="Arial"/>
          <w:sz w:val="24"/>
          <w:szCs w:val="24"/>
        </w:rPr>
        <w:t xml:space="preserve"> </w:t>
      </w:r>
      <w:r w:rsidRPr="00807730">
        <w:rPr>
          <w:rFonts w:ascii="Arial" w:eastAsia="Arial" w:hAnsi="Arial" w:cs="Arial"/>
          <w:sz w:val="24"/>
          <w:szCs w:val="24"/>
        </w:rPr>
        <w:t xml:space="preserve">Vereador Orlando Palhinha, </w:t>
      </w:r>
      <w:r w:rsidRPr="002B12BD">
        <w:rPr>
          <w:rFonts w:ascii="Arial" w:eastAsia="Arial" w:hAnsi="Arial" w:cs="Arial"/>
          <w:sz w:val="24"/>
          <w:szCs w:val="24"/>
        </w:rPr>
        <w:t xml:space="preserve">recapeamento total da Rua Magno Valente; ajuste nas podas com substituição das amendoeiras por </w:t>
      </w:r>
      <w:r w:rsidR="00BE7B1B">
        <w:rPr>
          <w:rFonts w:ascii="Arial" w:eastAsia="Arial" w:hAnsi="Arial" w:cs="Arial"/>
          <w:sz w:val="24"/>
          <w:szCs w:val="24"/>
        </w:rPr>
        <w:t>á</w:t>
      </w:r>
      <w:r w:rsidRPr="002B12BD">
        <w:rPr>
          <w:rFonts w:ascii="Arial" w:eastAsia="Arial" w:hAnsi="Arial" w:cs="Arial"/>
          <w:sz w:val="24"/>
          <w:szCs w:val="24"/>
        </w:rPr>
        <w:t xml:space="preserve">rvores mais compatíveis; iluminação sob a copa das árvores; elevação dos jardins para embelezamento </w:t>
      </w:r>
      <w:proofErr w:type="gramStart"/>
      <w:r w:rsidRPr="002B12BD">
        <w:rPr>
          <w:rFonts w:ascii="Arial" w:eastAsia="Arial" w:hAnsi="Arial" w:cs="Arial"/>
          <w:sz w:val="24"/>
          <w:szCs w:val="24"/>
        </w:rPr>
        <w:t>dos mesmo</w:t>
      </w:r>
      <w:proofErr w:type="gramEnd"/>
      <w:r w:rsidRPr="002B12BD">
        <w:rPr>
          <w:rFonts w:ascii="Arial" w:eastAsia="Arial" w:hAnsi="Arial" w:cs="Arial"/>
          <w:sz w:val="24"/>
          <w:szCs w:val="24"/>
        </w:rPr>
        <w:t xml:space="preserve">; </w:t>
      </w:r>
    </w:p>
    <w:p w14:paraId="269432E8" w14:textId="13E7E26D" w:rsidR="004034A0" w:rsidRPr="002B12BD" w:rsidRDefault="004034A0" w:rsidP="004034A0">
      <w:pPr>
        <w:pStyle w:val="PargrafodaLista"/>
        <w:widowControl w:val="0"/>
        <w:numPr>
          <w:ilvl w:val="0"/>
          <w:numId w:val="16"/>
        </w:numPr>
        <w:spacing w:after="0"/>
        <w:jc w:val="both"/>
        <w:rPr>
          <w:rFonts w:ascii="Arial" w:eastAsia="Arial" w:hAnsi="Arial" w:cs="Arial"/>
          <w:sz w:val="24"/>
          <w:szCs w:val="24"/>
        </w:rPr>
      </w:pPr>
      <w:r w:rsidRPr="002B12BD">
        <w:rPr>
          <w:rFonts w:ascii="Arial" w:eastAsia="Arial" w:hAnsi="Arial" w:cs="Arial"/>
          <w:sz w:val="24"/>
          <w:szCs w:val="24"/>
        </w:rPr>
        <w:t>Conclusão do recapeamento de parte da Rua Clara Nunes, saindo para Rua Aristides Fraga.</w:t>
      </w:r>
    </w:p>
    <w:p w14:paraId="36A56D03" w14:textId="77777777" w:rsidR="004034A0" w:rsidRPr="002B12BD" w:rsidRDefault="004034A0" w:rsidP="004034A0">
      <w:pPr>
        <w:pStyle w:val="PargrafodaLista"/>
        <w:widowControl w:val="0"/>
        <w:spacing w:after="0"/>
        <w:ind w:left="1221"/>
        <w:jc w:val="both"/>
        <w:rPr>
          <w:rFonts w:ascii="Arial" w:eastAsia="Arial" w:hAnsi="Arial" w:cs="Arial"/>
          <w:sz w:val="24"/>
          <w:szCs w:val="24"/>
        </w:rPr>
      </w:pPr>
    </w:p>
    <w:p w14:paraId="615FF483" w14:textId="77777777" w:rsidR="00EC32FA" w:rsidRDefault="004034A0" w:rsidP="00632864">
      <w:pPr>
        <w:widowControl w:val="0"/>
        <w:numPr>
          <w:ilvl w:val="0"/>
          <w:numId w:val="1"/>
        </w:numPr>
        <w:spacing w:after="0"/>
        <w:jc w:val="both"/>
        <w:rPr>
          <w:rFonts w:ascii="Arial" w:eastAsia="Arial" w:hAnsi="Arial" w:cs="Arial"/>
          <w:b/>
          <w:bCs/>
          <w:sz w:val="24"/>
          <w:szCs w:val="24"/>
        </w:rPr>
      </w:pPr>
      <w:r w:rsidRPr="002B12BD">
        <w:rPr>
          <w:rFonts w:ascii="Arial" w:eastAsia="Arial" w:hAnsi="Arial" w:cs="Arial"/>
          <w:b/>
          <w:bCs/>
          <w:sz w:val="24"/>
          <w:szCs w:val="24"/>
        </w:rPr>
        <w:t>JARDI</w:t>
      </w:r>
      <w:r w:rsidR="003C45AB" w:rsidRPr="002B12BD">
        <w:rPr>
          <w:rFonts w:ascii="Arial" w:eastAsia="Arial" w:hAnsi="Arial" w:cs="Arial"/>
          <w:b/>
          <w:bCs/>
          <w:sz w:val="24"/>
          <w:szCs w:val="24"/>
        </w:rPr>
        <w:t>NS, PRAÇAS, LARGUINHO COCO BAMBU</w:t>
      </w:r>
      <w:r w:rsidRPr="002B12BD">
        <w:rPr>
          <w:rFonts w:ascii="Arial" w:eastAsia="Arial" w:hAnsi="Arial" w:cs="Arial"/>
          <w:b/>
          <w:bCs/>
          <w:sz w:val="24"/>
          <w:szCs w:val="24"/>
        </w:rPr>
        <w:t>: FMLF, DESAL , TRANSALVADOR</w:t>
      </w:r>
      <w:r w:rsidR="00EC32FA">
        <w:rPr>
          <w:rFonts w:ascii="Arial" w:eastAsia="Arial" w:hAnsi="Arial" w:cs="Arial"/>
          <w:b/>
          <w:bCs/>
          <w:sz w:val="24"/>
          <w:szCs w:val="24"/>
        </w:rPr>
        <w:t>:</w:t>
      </w:r>
    </w:p>
    <w:p w14:paraId="0C2ADBE5" w14:textId="59DBD3FA" w:rsidR="00287762" w:rsidRPr="002B12BD" w:rsidRDefault="00287762" w:rsidP="00EC32FA">
      <w:pPr>
        <w:widowControl w:val="0"/>
        <w:spacing w:after="0"/>
        <w:ind w:left="927"/>
        <w:jc w:val="both"/>
        <w:rPr>
          <w:rFonts w:ascii="Arial" w:eastAsia="Arial" w:hAnsi="Arial" w:cs="Arial"/>
          <w:b/>
          <w:bCs/>
          <w:sz w:val="24"/>
          <w:szCs w:val="24"/>
        </w:rPr>
      </w:pPr>
      <w:r w:rsidRPr="002B12BD">
        <w:rPr>
          <w:rFonts w:ascii="Arial" w:eastAsia="Arial" w:hAnsi="Arial" w:cs="Arial"/>
          <w:b/>
          <w:bCs/>
          <w:sz w:val="24"/>
          <w:szCs w:val="24"/>
        </w:rPr>
        <w:t xml:space="preserve"> </w:t>
      </w:r>
    </w:p>
    <w:p w14:paraId="11EF057A" w14:textId="6B70FEF0" w:rsidR="003C45AB" w:rsidRPr="002B12BD" w:rsidRDefault="003C45AB" w:rsidP="003C45AB">
      <w:pPr>
        <w:pStyle w:val="PargrafodaLista"/>
        <w:widowControl w:val="0"/>
        <w:numPr>
          <w:ilvl w:val="1"/>
          <w:numId w:val="1"/>
        </w:numPr>
        <w:spacing w:after="0"/>
        <w:jc w:val="both"/>
        <w:rPr>
          <w:rFonts w:ascii="Arial" w:eastAsia="Arial" w:hAnsi="Arial" w:cs="Arial"/>
          <w:sz w:val="24"/>
          <w:szCs w:val="24"/>
        </w:rPr>
      </w:pPr>
      <w:r w:rsidRPr="002B12BD">
        <w:rPr>
          <w:rFonts w:ascii="Arial" w:eastAsia="Arial" w:hAnsi="Arial" w:cs="Arial"/>
          <w:sz w:val="24"/>
          <w:szCs w:val="24"/>
        </w:rPr>
        <w:t>Entrega, mais uma vez, pré projeto arquitetônico , para repaginação, novo layout das barraca</w:t>
      </w:r>
      <w:r w:rsidR="00BE7B1B">
        <w:rPr>
          <w:rFonts w:ascii="Arial" w:eastAsia="Arial" w:hAnsi="Arial" w:cs="Arial"/>
          <w:sz w:val="24"/>
          <w:szCs w:val="24"/>
        </w:rPr>
        <w:t>s</w:t>
      </w:r>
      <w:r w:rsidRPr="002B12BD">
        <w:rPr>
          <w:rFonts w:ascii="Arial" w:eastAsia="Arial" w:hAnsi="Arial" w:cs="Arial"/>
          <w:sz w:val="24"/>
          <w:szCs w:val="24"/>
        </w:rPr>
        <w:t xml:space="preserve"> permission</w:t>
      </w:r>
      <w:r w:rsidR="00BE7B1B">
        <w:rPr>
          <w:rFonts w:ascii="Arial" w:eastAsia="Arial" w:hAnsi="Arial" w:cs="Arial"/>
          <w:sz w:val="24"/>
          <w:szCs w:val="24"/>
        </w:rPr>
        <w:t>árias</w:t>
      </w:r>
      <w:r w:rsidRPr="002B12BD">
        <w:rPr>
          <w:rFonts w:ascii="Arial" w:eastAsia="Arial" w:hAnsi="Arial" w:cs="Arial"/>
          <w:sz w:val="24"/>
          <w:szCs w:val="24"/>
        </w:rPr>
        <w:t>, retirada de isopor</w:t>
      </w:r>
      <w:r w:rsidR="00BE7B1B">
        <w:rPr>
          <w:rFonts w:ascii="Arial" w:eastAsia="Arial" w:hAnsi="Arial" w:cs="Arial"/>
          <w:sz w:val="24"/>
          <w:szCs w:val="24"/>
        </w:rPr>
        <w:t xml:space="preserve"> de alimentos</w:t>
      </w:r>
      <w:r w:rsidRPr="002B12BD">
        <w:rPr>
          <w:rFonts w:ascii="Arial" w:eastAsia="Arial" w:hAnsi="Arial" w:cs="Arial"/>
          <w:sz w:val="24"/>
          <w:szCs w:val="24"/>
        </w:rPr>
        <w:t>, bagageiros abertos, food truk no jardim central que inicia em frente ao Hotel Mercure até o Colégio Módulo;</w:t>
      </w:r>
    </w:p>
    <w:p w14:paraId="7E6269E6" w14:textId="021E4C0C" w:rsidR="00632864" w:rsidRPr="002B12BD" w:rsidRDefault="003C45AB" w:rsidP="003C45AB">
      <w:pPr>
        <w:pStyle w:val="PargrafodaLista"/>
        <w:widowControl w:val="0"/>
        <w:numPr>
          <w:ilvl w:val="1"/>
          <w:numId w:val="1"/>
        </w:numPr>
        <w:spacing w:after="0"/>
        <w:jc w:val="both"/>
        <w:rPr>
          <w:rFonts w:ascii="Arial" w:eastAsia="Arial" w:hAnsi="Arial" w:cs="Arial"/>
          <w:sz w:val="24"/>
          <w:szCs w:val="24"/>
        </w:rPr>
      </w:pPr>
      <w:r w:rsidRPr="002B12BD">
        <w:rPr>
          <w:rFonts w:ascii="Arial" w:eastAsia="Arial" w:hAnsi="Arial" w:cs="Arial"/>
          <w:sz w:val="24"/>
          <w:szCs w:val="24"/>
        </w:rPr>
        <w:t>Repaginação do larguinho em frente ao Coco Bambu, cujo pré projeto arquitetônico já está entregue</w:t>
      </w:r>
      <w:r w:rsidR="00BE7B1B">
        <w:rPr>
          <w:rFonts w:ascii="Arial" w:eastAsia="Arial" w:hAnsi="Arial" w:cs="Arial"/>
          <w:sz w:val="24"/>
          <w:szCs w:val="24"/>
        </w:rPr>
        <w:t xml:space="preserve"> A QUEM?</w:t>
      </w:r>
      <w:r w:rsidRPr="002B12BD">
        <w:rPr>
          <w:rFonts w:ascii="Arial" w:eastAsia="Arial" w:hAnsi="Arial" w:cs="Arial"/>
          <w:sz w:val="24"/>
          <w:szCs w:val="24"/>
        </w:rPr>
        <w:t xml:space="preserve"> ;</w:t>
      </w:r>
    </w:p>
    <w:p w14:paraId="53AA2FC9" w14:textId="5C5897C2" w:rsidR="003C45AB" w:rsidRPr="002B12BD" w:rsidRDefault="003C45AB" w:rsidP="003C45AB">
      <w:pPr>
        <w:pStyle w:val="PargrafodaLista"/>
        <w:widowControl w:val="0"/>
        <w:numPr>
          <w:ilvl w:val="1"/>
          <w:numId w:val="1"/>
        </w:numPr>
        <w:spacing w:after="0"/>
        <w:jc w:val="both"/>
        <w:rPr>
          <w:rFonts w:ascii="Arial" w:eastAsia="Arial" w:hAnsi="Arial" w:cs="Arial"/>
          <w:sz w:val="24"/>
          <w:szCs w:val="24"/>
        </w:rPr>
      </w:pPr>
      <w:r w:rsidRPr="002B12BD">
        <w:rPr>
          <w:rFonts w:ascii="Arial" w:eastAsia="Arial" w:hAnsi="Arial" w:cs="Arial"/>
          <w:sz w:val="24"/>
          <w:szCs w:val="24"/>
        </w:rPr>
        <w:t>Liberação dos projetos, banheiros autolimpantes, nas Praça Aquarius e Sóstenes Tavares, cujos os pré projetos já estão entregues ao poder municipal para os devidos ajustes legais;</w:t>
      </w:r>
    </w:p>
    <w:p w14:paraId="25ADFA73" w14:textId="5F580C66" w:rsidR="003C45AB" w:rsidRPr="002B12BD" w:rsidRDefault="003C45AB" w:rsidP="003C45AB">
      <w:pPr>
        <w:pStyle w:val="PargrafodaLista"/>
        <w:widowControl w:val="0"/>
        <w:numPr>
          <w:ilvl w:val="1"/>
          <w:numId w:val="1"/>
        </w:numPr>
        <w:spacing w:after="0"/>
        <w:jc w:val="both"/>
        <w:rPr>
          <w:rFonts w:ascii="Arial" w:eastAsia="Arial" w:hAnsi="Arial" w:cs="Arial"/>
          <w:sz w:val="24"/>
          <w:szCs w:val="24"/>
        </w:rPr>
      </w:pPr>
      <w:r w:rsidRPr="002B12BD">
        <w:rPr>
          <w:rFonts w:ascii="Arial" w:eastAsia="Arial" w:hAnsi="Arial" w:cs="Arial"/>
          <w:sz w:val="24"/>
          <w:szCs w:val="24"/>
        </w:rPr>
        <w:t xml:space="preserve">Entrega de um pré projeto arquitetônico , para repaginação, barraca da Praça Aquarius, com espaço para deposito, banheiro próprio, com lona estendida, eucalipto, substituição policarbonato do pergolado frontal; substituição de peça do segundo pergolado infectado de cupins; diga-se, espaço frequentado pelos moradores e necessitado de embelezamento, </w:t>
      </w:r>
      <w:r w:rsidRPr="002B12BD">
        <w:rPr>
          <w:rFonts w:ascii="Arial" w:eastAsia="Arial" w:hAnsi="Arial" w:cs="Arial"/>
          <w:sz w:val="24"/>
          <w:szCs w:val="24"/>
        </w:rPr>
        <w:lastRenderedPageBreak/>
        <w:t>conforto , e, continuas manutenções;</w:t>
      </w:r>
    </w:p>
    <w:p w14:paraId="6C932AAA" w14:textId="77777777" w:rsidR="00825EDD" w:rsidRPr="002B12BD" w:rsidRDefault="00825EDD" w:rsidP="00825EDD">
      <w:pPr>
        <w:pStyle w:val="PargrafodaLista"/>
        <w:widowControl w:val="0"/>
        <w:spacing w:after="0"/>
        <w:jc w:val="both"/>
        <w:rPr>
          <w:rFonts w:ascii="Arial" w:eastAsia="Arial" w:hAnsi="Arial" w:cs="Arial"/>
          <w:sz w:val="24"/>
          <w:szCs w:val="24"/>
        </w:rPr>
      </w:pPr>
    </w:p>
    <w:p w14:paraId="6FCFC19A" w14:textId="39342580" w:rsidR="00825EDD" w:rsidRDefault="00825EDD" w:rsidP="00825EDD">
      <w:pPr>
        <w:pStyle w:val="PargrafodaLista"/>
        <w:widowControl w:val="0"/>
        <w:numPr>
          <w:ilvl w:val="0"/>
          <w:numId w:val="1"/>
        </w:numPr>
        <w:spacing w:after="0"/>
        <w:jc w:val="both"/>
        <w:rPr>
          <w:rFonts w:ascii="Arial" w:eastAsia="Arial" w:hAnsi="Arial" w:cs="Arial"/>
          <w:b/>
          <w:bCs/>
          <w:sz w:val="24"/>
          <w:szCs w:val="24"/>
        </w:rPr>
      </w:pPr>
      <w:r w:rsidRPr="002B12BD">
        <w:rPr>
          <w:rFonts w:ascii="Arial" w:eastAsia="Arial" w:hAnsi="Arial" w:cs="Arial"/>
          <w:b/>
          <w:bCs/>
          <w:sz w:val="24"/>
          <w:szCs w:val="24"/>
        </w:rPr>
        <w:t>RELAÇÕES INSTITUCIONAIS:</w:t>
      </w:r>
    </w:p>
    <w:p w14:paraId="208F6629" w14:textId="77777777" w:rsidR="00EC32FA" w:rsidRPr="002B12BD" w:rsidRDefault="00EC32FA" w:rsidP="00EC32FA">
      <w:pPr>
        <w:pStyle w:val="PargrafodaLista"/>
        <w:widowControl w:val="0"/>
        <w:spacing w:after="0"/>
        <w:ind w:left="927"/>
        <w:jc w:val="both"/>
        <w:rPr>
          <w:rFonts w:ascii="Arial" w:eastAsia="Arial" w:hAnsi="Arial" w:cs="Arial"/>
          <w:b/>
          <w:bCs/>
          <w:sz w:val="24"/>
          <w:szCs w:val="24"/>
        </w:rPr>
      </w:pPr>
    </w:p>
    <w:p w14:paraId="2085981D" w14:textId="5FEE99CC" w:rsidR="00632864" w:rsidRPr="002B12BD" w:rsidRDefault="00825EDD" w:rsidP="00825EDD">
      <w:pPr>
        <w:pStyle w:val="PargrafodaLista"/>
        <w:widowControl w:val="0"/>
        <w:numPr>
          <w:ilvl w:val="0"/>
          <w:numId w:val="13"/>
        </w:numPr>
        <w:spacing w:after="0"/>
        <w:jc w:val="both"/>
        <w:rPr>
          <w:rFonts w:ascii="Arial" w:eastAsia="Arial" w:hAnsi="Arial" w:cs="Arial"/>
          <w:sz w:val="24"/>
          <w:szCs w:val="24"/>
        </w:rPr>
      </w:pPr>
      <w:r w:rsidRPr="002B12BD">
        <w:rPr>
          <w:rFonts w:ascii="Arial" w:eastAsia="Arial" w:hAnsi="Arial" w:cs="Arial"/>
          <w:sz w:val="24"/>
          <w:szCs w:val="24"/>
        </w:rPr>
        <w:t>Agendar visitas</w:t>
      </w:r>
      <w:r w:rsidR="00BE7B1B">
        <w:rPr>
          <w:rFonts w:ascii="Arial" w:eastAsia="Arial" w:hAnsi="Arial" w:cs="Arial"/>
          <w:sz w:val="24"/>
          <w:szCs w:val="24"/>
        </w:rPr>
        <w:t xml:space="preserve"> </w:t>
      </w:r>
      <w:r w:rsidRPr="002B12BD">
        <w:rPr>
          <w:rFonts w:ascii="Arial" w:eastAsia="Arial" w:hAnsi="Arial" w:cs="Arial"/>
          <w:sz w:val="24"/>
          <w:szCs w:val="24"/>
        </w:rPr>
        <w:t>solicitadas via o</w:t>
      </w:r>
      <w:r w:rsidR="00632864" w:rsidRPr="002B12BD">
        <w:rPr>
          <w:rFonts w:ascii="Arial" w:eastAsia="Arial" w:hAnsi="Arial" w:cs="Arial"/>
          <w:sz w:val="24"/>
          <w:szCs w:val="24"/>
        </w:rPr>
        <w:t>fícios</w:t>
      </w:r>
      <w:r w:rsidR="00BE7B1B">
        <w:rPr>
          <w:rFonts w:ascii="Arial" w:eastAsia="Arial" w:hAnsi="Arial" w:cs="Arial"/>
          <w:sz w:val="24"/>
          <w:szCs w:val="24"/>
        </w:rPr>
        <w:t xml:space="preserve"> </w:t>
      </w:r>
      <w:r w:rsidRPr="002B12BD">
        <w:rPr>
          <w:rFonts w:ascii="Arial" w:eastAsia="Arial" w:hAnsi="Arial" w:cs="Arial"/>
          <w:sz w:val="24"/>
          <w:szCs w:val="24"/>
        </w:rPr>
        <w:t xml:space="preserve">com </w:t>
      </w:r>
      <w:r w:rsidR="00E973E0" w:rsidRPr="002B12BD">
        <w:rPr>
          <w:rFonts w:ascii="Arial" w:eastAsia="Arial" w:hAnsi="Arial" w:cs="Arial"/>
          <w:sz w:val="24"/>
          <w:szCs w:val="24"/>
        </w:rPr>
        <w:t>órgãos do Estado</w:t>
      </w:r>
      <w:r w:rsidR="00BE7B1B">
        <w:rPr>
          <w:rFonts w:ascii="Arial" w:eastAsia="Arial" w:hAnsi="Arial" w:cs="Arial"/>
          <w:sz w:val="24"/>
          <w:szCs w:val="24"/>
        </w:rPr>
        <w:t xml:space="preserve"> t</w:t>
      </w:r>
      <w:r w:rsidR="00E973E0" w:rsidRPr="002B12BD">
        <w:rPr>
          <w:rFonts w:ascii="Arial" w:eastAsia="Arial" w:hAnsi="Arial" w:cs="Arial"/>
          <w:sz w:val="24"/>
          <w:szCs w:val="24"/>
        </w:rPr>
        <w:t xml:space="preserve">ais como a </w:t>
      </w:r>
      <w:r w:rsidR="00632864" w:rsidRPr="002B12BD">
        <w:rPr>
          <w:rFonts w:ascii="Arial" w:eastAsia="Arial" w:hAnsi="Arial" w:cs="Arial"/>
          <w:sz w:val="24"/>
          <w:szCs w:val="24"/>
        </w:rPr>
        <w:t xml:space="preserve"> Segurança Pública do Estado</w:t>
      </w:r>
      <w:r w:rsidR="00E973E0" w:rsidRPr="002B12BD">
        <w:rPr>
          <w:rFonts w:ascii="Arial" w:eastAsia="Arial" w:hAnsi="Arial" w:cs="Arial"/>
          <w:sz w:val="24"/>
          <w:szCs w:val="24"/>
        </w:rPr>
        <w:t>, a Diretoria de Polícia Civil, Corpo de Bombeiros</w:t>
      </w:r>
      <w:r w:rsidR="00E27453" w:rsidRPr="002B12BD">
        <w:rPr>
          <w:rFonts w:ascii="Arial" w:eastAsia="Arial" w:hAnsi="Arial" w:cs="Arial"/>
          <w:sz w:val="24"/>
          <w:szCs w:val="24"/>
        </w:rPr>
        <w:t xml:space="preserve">;  </w:t>
      </w:r>
      <w:r w:rsidR="00E973E0" w:rsidRPr="002B12BD">
        <w:rPr>
          <w:rFonts w:ascii="Arial" w:eastAsia="Arial" w:hAnsi="Arial" w:cs="Arial"/>
          <w:sz w:val="24"/>
          <w:szCs w:val="24"/>
        </w:rPr>
        <w:t xml:space="preserve"> </w:t>
      </w:r>
      <w:r w:rsidR="00632864" w:rsidRPr="002B12BD">
        <w:rPr>
          <w:rFonts w:ascii="Arial" w:eastAsia="Arial" w:hAnsi="Arial" w:cs="Arial"/>
          <w:sz w:val="24"/>
          <w:szCs w:val="24"/>
        </w:rPr>
        <w:t xml:space="preserve"> </w:t>
      </w:r>
      <w:r w:rsidR="00E0392D" w:rsidRPr="002B12BD">
        <w:rPr>
          <w:rFonts w:ascii="Arial" w:eastAsia="Arial" w:hAnsi="Arial" w:cs="Arial"/>
          <w:sz w:val="24"/>
          <w:szCs w:val="24"/>
        </w:rPr>
        <w:t xml:space="preserve"> </w:t>
      </w:r>
    </w:p>
    <w:p w14:paraId="6EEA9EA5" w14:textId="080764ED" w:rsidR="00825EDD" w:rsidRPr="002B12BD" w:rsidRDefault="00825EDD" w:rsidP="00E0392D">
      <w:pPr>
        <w:pStyle w:val="PargrafodaLista"/>
        <w:widowControl w:val="0"/>
        <w:numPr>
          <w:ilvl w:val="0"/>
          <w:numId w:val="13"/>
        </w:numPr>
        <w:spacing w:after="0"/>
        <w:jc w:val="both"/>
        <w:rPr>
          <w:rFonts w:ascii="Arial" w:eastAsia="Arial" w:hAnsi="Arial" w:cs="Arial"/>
          <w:sz w:val="24"/>
          <w:szCs w:val="24"/>
        </w:rPr>
      </w:pPr>
      <w:r w:rsidRPr="002B12BD">
        <w:rPr>
          <w:rFonts w:ascii="Arial" w:eastAsia="Arial" w:hAnsi="Arial" w:cs="Arial"/>
          <w:sz w:val="24"/>
          <w:szCs w:val="24"/>
        </w:rPr>
        <w:t xml:space="preserve">Criar companhas </w:t>
      </w:r>
      <w:r w:rsidR="00632864" w:rsidRPr="002B12BD">
        <w:rPr>
          <w:rFonts w:ascii="Arial" w:eastAsia="Arial" w:hAnsi="Arial" w:cs="Arial"/>
          <w:sz w:val="24"/>
          <w:szCs w:val="24"/>
        </w:rPr>
        <w:t>educativas</w:t>
      </w:r>
      <w:r w:rsidR="00BE7B1B">
        <w:rPr>
          <w:rFonts w:ascii="Arial" w:eastAsia="Arial" w:hAnsi="Arial" w:cs="Arial"/>
          <w:sz w:val="24"/>
          <w:szCs w:val="24"/>
        </w:rPr>
        <w:t xml:space="preserve"> </w:t>
      </w:r>
      <w:r w:rsidRPr="002B12BD">
        <w:rPr>
          <w:rFonts w:ascii="Arial" w:eastAsia="Arial" w:hAnsi="Arial" w:cs="Arial"/>
          <w:sz w:val="24"/>
          <w:szCs w:val="24"/>
        </w:rPr>
        <w:t>nas mídias digitais das redes sociais da AMEAQUARIUS</w:t>
      </w:r>
      <w:r w:rsidR="00E27453" w:rsidRPr="002B12BD">
        <w:rPr>
          <w:rFonts w:ascii="Arial" w:eastAsia="Arial" w:hAnsi="Arial" w:cs="Arial"/>
          <w:sz w:val="24"/>
          <w:szCs w:val="24"/>
        </w:rPr>
        <w:t xml:space="preserve">,  impressas, placas informativas, orientado para solicitações via aplicativos que gerem estatísticas, no CUIDAR do bairro; </w:t>
      </w:r>
      <w:r w:rsidRPr="002B12BD">
        <w:rPr>
          <w:rFonts w:ascii="Arial" w:eastAsia="Arial" w:hAnsi="Arial" w:cs="Arial"/>
          <w:sz w:val="24"/>
          <w:szCs w:val="24"/>
        </w:rPr>
        <w:t xml:space="preserve"> </w:t>
      </w:r>
    </w:p>
    <w:p w14:paraId="704B3132" w14:textId="00D46AB4" w:rsidR="00431F3E" w:rsidRPr="002B12BD" w:rsidRDefault="00E0392D" w:rsidP="00E0392D">
      <w:pPr>
        <w:pStyle w:val="PargrafodaLista"/>
        <w:widowControl w:val="0"/>
        <w:numPr>
          <w:ilvl w:val="0"/>
          <w:numId w:val="13"/>
        </w:numPr>
        <w:spacing w:after="0"/>
        <w:jc w:val="both"/>
        <w:rPr>
          <w:rFonts w:ascii="Arial" w:eastAsia="Arial" w:hAnsi="Arial" w:cs="Arial"/>
          <w:sz w:val="24"/>
          <w:szCs w:val="24"/>
        </w:rPr>
      </w:pPr>
      <w:r w:rsidRPr="002B12BD">
        <w:rPr>
          <w:rFonts w:ascii="Arial" w:eastAsia="Arial" w:hAnsi="Arial" w:cs="Arial"/>
          <w:sz w:val="24"/>
          <w:szCs w:val="24"/>
        </w:rPr>
        <w:t xml:space="preserve">CONVIDAR todos os condomínios, instituições educacionais, empresas, </w:t>
      </w:r>
      <w:r w:rsidR="0005213C" w:rsidRPr="002B12BD">
        <w:rPr>
          <w:rFonts w:ascii="Arial" w:eastAsia="Arial" w:hAnsi="Arial" w:cs="Arial"/>
          <w:sz w:val="24"/>
          <w:szCs w:val="24"/>
        </w:rPr>
        <w:t>etc.</w:t>
      </w:r>
      <w:r w:rsidRPr="002B12BD">
        <w:rPr>
          <w:rFonts w:ascii="Arial" w:eastAsia="Arial" w:hAnsi="Arial" w:cs="Arial"/>
          <w:sz w:val="24"/>
          <w:szCs w:val="24"/>
        </w:rPr>
        <w:t xml:space="preserve"> a participarem, com sugestões</w:t>
      </w:r>
      <w:r w:rsidR="00431F3E" w:rsidRPr="002B12BD">
        <w:rPr>
          <w:rFonts w:ascii="Arial" w:eastAsia="Arial" w:hAnsi="Arial" w:cs="Arial"/>
          <w:sz w:val="24"/>
          <w:szCs w:val="24"/>
        </w:rPr>
        <w:t>;</w:t>
      </w:r>
    </w:p>
    <w:p w14:paraId="46412F57" w14:textId="1F6E09A6" w:rsidR="00E0392D" w:rsidRPr="002B12BD" w:rsidRDefault="00431F3E" w:rsidP="00E0392D">
      <w:pPr>
        <w:pStyle w:val="PargrafodaLista"/>
        <w:widowControl w:val="0"/>
        <w:numPr>
          <w:ilvl w:val="0"/>
          <w:numId w:val="13"/>
        </w:numPr>
        <w:spacing w:after="0"/>
        <w:jc w:val="both"/>
        <w:rPr>
          <w:rFonts w:ascii="Arial" w:eastAsia="Arial" w:hAnsi="Arial" w:cs="Arial"/>
          <w:sz w:val="24"/>
          <w:szCs w:val="24"/>
        </w:rPr>
      </w:pPr>
      <w:r w:rsidRPr="002B12BD">
        <w:rPr>
          <w:rFonts w:ascii="Arial" w:eastAsia="Arial" w:hAnsi="Arial" w:cs="Arial"/>
          <w:sz w:val="24"/>
          <w:szCs w:val="24"/>
        </w:rPr>
        <w:t>Criar premiações em épocas especificas: NATAL, CARNAVAL, SÃO JOAO, ETC</w:t>
      </w:r>
      <w:r w:rsidR="00E0392D" w:rsidRPr="002B12BD">
        <w:rPr>
          <w:rFonts w:ascii="Arial" w:eastAsia="Arial" w:hAnsi="Arial" w:cs="Arial"/>
          <w:sz w:val="24"/>
          <w:szCs w:val="24"/>
        </w:rPr>
        <w:t xml:space="preserve">, </w:t>
      </w:r>
    </w:p>
    <w:p w14:paraId="7CDBED93" w14:textId="37632DAE" w:rsidR="00E0392D" w:rsidRPr="00807730" w:rsidRDefault="00E0392D" w:rsidP="00807730">
      <w:pPr>
        <w:pStyle w:val="PargrafodaLista"/>
        <w:widowControl w:val="0"/>
        <w:numPr>
          <w:ilvl w:val="0"/>
          <w:numId w:val="13"/>
        </w:numPr>
        <w:spacing w:after="0"/>
        <w:jc w:val="both"/>
        <w:rPr>
          <w:rFonts w:ascii="Arial" w:eastAsia="Arial" w:hAnsi="Arial" w:cs="Arial"/>
          <w:color w:val="FF0000"/>
          <w:sz w:val="24"/>
          <w:szCs w:val="24"/>
        </w:rPr>
      </w:pPr>
      <w:r w:rsidRPr="00807730">
        <w:rPr>
          <w:rFonts w:ascii="Arial" w:eastAsia="Arial" w:hAnsi="Arial" w:cs="Arial"/>
          <w:sz w:val="24"/>
          <w:szCs w:val="24"/>
        </w:rPr>
        <w:t>Aprimorar o CLUBE DE BENEFICIOS que hoje</w:t>
      </w:r>
      <w:r w:rsidR="00431F3E" w:rsidRPr="00807730">
        <w:rPr>
          <w:rFonts w:ascii="Arial" w:eastAsia="Arial" w:hAnsi="Arial" w:cs="Arial"/>
          <w:sz w:val="24"/>
          <w:szCs w:val="24"/>
        </w:rPr>
        <w:t xml:space="preserve">, já </w:t>
      </w:r>
      <w:r w:rsidRPr="00807730">
        <w:rPr>
          <w:rFonts w:ascii="Arial" w:eastAsia="Arial" w:hAnsi="Arial" w:cs="Arial"/>
          <w:sz w:val="24"/>
          <w:szCs w:val="24"/>
        </w:rPr>
        <w:t xml:space="preserve"> tem a participação da</w:t>
      </w:r>
      <w:r w:rsidR="00431F3E" w:rsidRPr="00807730">
        <w:rPr>
          <w:rFonts w:ascii="Arial" w:eastAsia="Arial" w:hAnsi="Arial" w:cs="Arial"/>
          <w:sz w:val="24"/>
          <w:szCs w:val="24"/>
        </w:rPr>
        <w:t xml:space="preserve">s Instituições de Ensino: </w:t>
      </w:r>
      <w:r w:rsidRPr="00807730">
        <w:rPr>
          <w:rFonts w:ascii="Arial" w:eastAsia="Arial" w:hAnsi="Arial" w:cs="Arial"/>
          <w:sz w:val="24"/>
          <w:szCs w:val="24"/>
        </w:rPr>
        <w:t xml:space="preserve"> Escola Nossa </w:t>
      </w:r>
      <w:r w:rsidR="0005213C" w:rsidRPr="00807730">
        <w:rPr>
          <w:rFonts w:ascii="Arial" w:eastAsia="Arial" w:hAnsi="Arial" w:cs="Arial"/>
          <w:sz w:val="24"/>
          <w:szCs w:val="24"/>
        </w:rPr>
        <w:t>Infância</w:t>
      </w:r>
      <w:r w:rsidRPr="00807730">
        <w:rPr>
          <w:rFonts w:ascii="Arial" w:eastAsia="Arial" w:hAnsi="Arial" w:cs="Arial"/>
          <w:sz w:val="24"/>
          <w:szCs w:val="24"/>
        </w:rPr>
        <w:t xml:space="preserve">, </w:t>
      </w:r>
      <w:r w:rsidR="0005213C" w:rsidRPr="00807730">
        <w:rPr>
          <w:rFonts w:ascii="Arial" w:eastAsia="Arial" w:hAnsi="Arial" w:cs="Arial"/>
          <w:sz w:val="24"/>
          <w:szCs w:val="24"/>
        </w:rPr>
        <w:t>Colégio</w:t>
      </w:r>
      <w:r w:rsidRPr="00807730">
        <w:rPr>
          <w:rFonts w:ascii="Arial" w:eastAsia="Arial" w:hAnsi="Arial" w:cs="Arial"/>
          <w:sz w:val="24"/>
          <w:szCs w:val="24"/>
        </w:rPr>
        <w:t xml:space="preserve"> Gregor Mendel, </w:t>
      </w:r>
      <w:r w:rsidR="0005213C" w:rsidRPr="00807730">
        <w:rPr>
          <w:rFonts w:ascii="Arial" w:eastAsia="Arial" w:hAnsi="Arial" w:cs="Arial"/>
          <w:sz w:val="24"/>
          <w:szCs w:val="24"/>
        </w:rPr>
        <w:t>Colégio</w:t>
      </w:r>
      <w:r w:rsidRPr="00807730">
        <w:rPr>
          <w:rFonts w:ascii="Arial" w:eastAsia="Arial" w:hAnsi="Arial" w:cs="Arial"/>
          <w:sz w:val="24"/>
          <w:szCs w:val="24"/>
        </w:rPr>
        <w:t xml:space="preserve"> </w:t>
      </w:r>
      <w:proofErr w:type="spellStart"/>
      <w:r w:rsidRPr="00807730">
        <w:rPr>
          <w:rFonts w:ascii="Arial" w:eastAsia="Arial" w:hAnsi="Arial" w:cs="Arial"/>
          <w:sz w:val="24"/>
          <w:szCs w:val="24"/>
        </w:rPr>
        <w:t>Anchietinha</w:t>
      </w:r>
      <w:proofErr w:type="spellEnd"/>
      <w:r w:rsidRPr="00807730">
        <w:rPr>
          <w:rFonts w:ascii="Arial" w:eastAsia="Arial" w:hAnsi="Arial" w:cs="Arial"/>
          <w:sz w:val="24"/>
          <w:szCs w:val="24"/>
        </w:rPr>
        <w:t xml:space="preserve"> e ACBEU, que traz descontos diferenciados para todos os CONDÔMINOS dos Condomínios Associados à AMEAQUARIUS</w:t>
      </w:r>
      <w:r w:rsidR="00E27453" w:rsidRPr="00807730">
        <w:rPr>
          <w:rFonts w:ascii="Arial" w:eastAsia="Arial" w:hAnsi="Arial" w:cs="Arial"/>
          <w:sz w:val="24"/>
          <w:szCs w:val="24"/>
        </w:rPr>
        <w:t>;</w:t>
      </w:r>
      <w:r w:rsidR="00BE7B1B" w:rsidRPr="00807730">
        <w:rPr>
          <w:rFonts w:ascii="Arial" w:eastAsia="Arial" w:hAnsi="Arial" w:cs="Arial"/>
          <w:sz w:val="24"/>
          <w:szCs w:val="24"/>
        </w:rPr>
        <w:t xml:space="preserve"> </w:t>
      </w:r>
      <w:r w:rsidR="00807730" w:rsidRPr="00807730">
        <w:rPr>
          <w:rFonts w:ascii="Arial" w:eastAsia="Arial" w:hAnsi="Arial" w:cs="Arial"/>
          <w:sz w:val="24"/>
          <w:szCs w:val="24"/>
        </w:rPr>
        <w:t xml:space="preserve">e outras empresas, tais como o Salão Fernandes </w:t>
      </w:r>
      <w:proofErr w:type="spellStart"/>
      <w:r w:rsidR="00807730" w:rsidRPr="00807730">
        <w:rPr>
          <w:rFonts w:ascii="Arial" w:eastAsia="Arial" w:hAnsi="Arial" w:cs="Arial"/>
          <w:sz w:val="24"/>
          <w:szCs w:val="24"/>
        </w:rPr>
        <w:t>Coiffeur</w:t>
      </w:r>
      <w:proofErr w:type="spellEnd"/>
      <w:r w:rsidR="00807730" w:rsidRPr="00807730">
        <w:rPr>
          <w:rFonts w:ascii="Arial" w:eastAsia="Arial" w:hAnsi="Arial" w:cs="Arial"/>
          <w:sz w:val="24"/>
          <w:szCs w:val="24"/>
        </w:rPr>
        <w:t>; Marcado Express, entre outras</w:t>
      </w:r>
    </w:p>
    <w:p w14:paraId="3E6F3B23" w14:textId="059979DD" w:rsidR="0005213C" w:rsidRPr="002B12BD" w:rsidRDefault="0005213C" w:rsidP="00E0392D">
      <w:pPr>
        <w:pStyle w:val="PargrafodaLista"/>
        <w:widowControl w:val="0"/>
        <w:numPr>
          <w:ilvl w:val="0"/>
          <w:numId w:val="13"/>
        </w:numPr>
        <w:spacing w:after="0"/>
        <w:jc w:val="both"/>
        <w:rPr>
          <w:rFonts w:ascii="Arial" w:eastAsia="Arial" w:hAnsi="Arial" w:cs="Arial"/>
          <w:sz w:val="24"/>
          <w:szCs w:val="24"/>
        </w:rPr>
      </w:pPr>
      <w:r w:rsidRPr="002B12BD">
        <w:rPr>
          <w:rFonts w:ascii="Arial" w:eastAsia="Arial" w:hAnsi="Arial" w:cs="Arial"/>
          <w:sz w:val="24"/>
          <w:szCs w:val="24"/>
        </w:rPr>
        <w:t>Concluir tratativas para o Clube de Benefícios com salas de cinema e teatro;</w:t>
      </w:r>
    </w:p>
    <w:p w14:paraId="3EE569D9" w14:textId="66A913AE" w:rsidR="003D150A" w:rsidRPr="002B12BD" w:rsidRDefault="003D150A" w:rsidP="00E0392D">
      <w:pPr>
        <w:pStyle w:val="PargrafodaLista"/>
        <w:widowControl w:val="0"/>
        <w:numPr>
          <w:ilvl w:val="0"/>
          <w:numId w:val="13"/>
        </w:numPr>
        <w:spacing w:after="0"/>
        <w:jc w:val="both"/>
        <w:rPr>
          <w:rFonts w:ascii="Arial" w:eastAsia="Arial" w:hAnsi="Arial" w:cs="Arial"/>
          <w:sz w:val="24"/>
          <w:szCs w:val="24"/>
        </w:rPr>
      </w:pPr>
      <w:r w:rsidRPr="002B12BD">
        <w:rPr>
          <w:rFonts w:ascii="Arial" w:eastAsia="Arial" w:hAnsi="Arial" w:cs="Arial"/>
          <w:sz w:val="24"/>
          <w:szCs w:val="24"/>
        </w:rPr>
        <w:t xml:space="preserve">Persistir na busca de conclusão de parceira com descontos para </w:t>
      </w:r>
      <w:r w:rsidR="0005213C" w:rsidRPr="002B12BD">
        <w:rPr>
          <w:rFonts w:ascii="Arial" w:eastAsia="Arial" w:hAnsi="Arial" w:cs="Arial"/>
          <w:sz w:val="24"/>
          <w:szCs w:val="24"/>
        </w:rPr>
        <w:t>os Condôminos dos Condomínios Associado à AMEAQUARIUS</w:t>
      </w:r>
      <w:r w:rsidR="00BE7B1B">
        <w:rPr>
          <w:rFonts w:ascii="Arial" w:eastAsia="Arial" w:hAnsi="Arial" w:cs="Arial"/>
          <w:sz w:val="24"/>
          <w:szCs w:val="24"/>
        </w:rPr>
        <w:t xml:space="preserve"> </w:t>
      </w:r>
      <w:r w:rsidR="0005213C" w:rsidRPr="002B12BD">
        <w:rPr>
          <w:rFonts w:ascii="Arial" w:eastAsia="Arial" w:hAnsi="Arial" w:cs="Arial"/>
          <w:sz w:val="24"/>
          <w:szCs w:val="24"/>
        </w:rPr>
        <w:t>com o Colégio Modulo;</w:t>
      </w:r>
    </w:p>
    <w:p w14:paraId="6EAED692" w14:textId="2E20E45C" w:rsidR="00E27453" w:rsidRPr="002B12BD" w:rsidRDefault="00E27453" w:rsidP="00E0392D">
      <w:pPr>
        <w:pStyle w:val="PargrafodaLista"/>
        <w:widowControl w:val="0"/>
        <w:numPr>
          <w:ilvl w:val="0"/>
          <w:numId w:val="13"/>
        </w:numPr>
        <w:spacing w:after="0"/>
        <w:jc w:val="both"/>
        <w:rPr>
          <w:rFonts w:ascii="Arial" w:eastAsia="Arial" w:hAnsi="Arial" w:cs="Arial"/>
          <w:sz w:val="24"/>
          <w:szCs w:val="24"/>
        </w:rPr>
      </w:pPr>
      <w:r w:rsidRPr="002B12BD">
        <w:rPr>
          <w:rFonts w:ascii="Arial" w:eastAsia="Arial" w:hAnsi="Arial" w:cs="Arial"/>
          <w:sz w:val="24"/>
          <w:szCs w:val="24"/>
        </w:rPr>
        <w:t xml:space="preserve">Trabalhar PATROCINADORES que possam cobrir os gastos com a Consultoria de MARKETING; </w:t>
      </w:r>
    </w:p>
    <w:p w14:paraId="1D074D35" w14:textId="5C2D311D" w:rsidR="003D150A" w:rsidRPr="002B12BD" w:rsidRDefault="003D150A" w:rsidP="00E0392D">
      <w:pPr>
        <w:pStyle w:val="PargrafodaLista"/>
        <w:widowControl w:val="0"/>
        <w:numPr>
          <w:ilvl w:val="0"/>
          <w:numId w:val="13"/>
        </w:numPr>
        <w:spacing w:after="0"/>
        <w:jc w:val="both"/>
        <w:rPr>
          <w:rFonts w:ascii="Arial" w:eastAsia="Arial" w:hAnsi="Arial" w:cs="Arial"/>
          <w:sz w:val="24"/>
          <w:szCs w:val="24"/>
        </w:rPr>
      </w:pPr>
      <w:r w:rsidRPr="002B12BD">
        <w:rPr>
          <w:rFonts w:ascii="Arial" w:eastAsia="Arial" w:hAnsi="Arial" w:cs="Arial"/>
          <w:sz w:val="24"/>
          <w:szCs w:val="24"/>
        </w:rPr>
        <w:t xml:space="preserve">Propor e somar com as Instituições de Ensino ações de esportes e culturas, compartilhando responsabilidades no CUIDAR das áreas </w:t>
      </w:r>
      <w:r w:rsidR="0005213C" w:rsidRPr="002B12BD">
        <w:rPr>
          <w:rFonts w:ascii="Arial" w:eastAsia="Arial" w:hAnsi="Arial" w:cs="Arial"/>
          <w:sz w:val="24"/>
          <w:szCs w:val="24"/>
        </w:rPr>
        <w:t>públicas</w:t>
      </w:r>
      <w:r w:rsidRPr="002B12BD">
        <w:rPr>
          <w:rFonts w:ascii="Arial" w:eastAsia="Arial" w:hAnsi="Arial" w:cs="Arial"/>
          <w:sz w:val="24"/>
          <w:szCs w:val="24"/>
        </w:rPr>
        <w:t xml:space="preserve">, e, das </w:t>
      </w:r>
      <w:r w:rsidR="0005213C" w:rsidRPr="002B12BD">
        <w:rPr>
          <w:rFonts w:ascii="Arial" w:eastAsia="Arial" w:hAnsi="Arial" w:cs="Arial"/>
          <w:sz w:val="24"/>
          <w:szCs w:val="24"/>
        </w:rPr>
        <w:t>áreas</w:t>
      </w:r>
      <w:r w:rsidRPr="002B12BD">
        <w:rPr>
          <w:rFonts w:ascii="Arial" w:eastAsia="Arial" w:hAnsi="Arial" w:cs="Arial"/>
          <w:sz w:val="24"/>
          <w:szCs w:val="24"/>
        </w:rPr>
        <w:t xml:space="preserve"> onde serão implementadas o AQUARIUS CULTURAL</w:t>
      </w:r>
      <w:r w:rsidR="00BE7B1B">
        <w:rPr>
          <w:rFonts w:ascii="Arial" w:eastAsia="Arial" w:hAnsi="Arial" w:cs="Arial"/>
          <w:sz w:val="24"/>
          <w:szCs w:val="24"/>
        </w:rPr>
        <w:t>;</w:t>
      </w:r>
    </w:p>
    <w:p w14:paraId="7AA0D93B" w14:textId="5B0E3A9C" w:rsidR="0005213C" w:rsidRPr="002B12BD" w:rsidRDefault="0005213C" w:rsidP="00E0392D">
      <w:pPr>
        <w:pStyle w:val="PargrafodaLista"/>
        <w:widowControl w:val="0"/>
        <w:numPr>
          <w:ilvl w:val="0"/>
          <w:numId w:val="13"/>
        </w:numPr>
        <w:spacing w:after="0"/>
        <w:jc w:val="both"/>
        <w:rPr>
          <w:rFonts w:ascii="Arial" w:eastAsia="Arial" w:hAnsi="Arial" w:cs="Arial"/>
          <w:sz w:val="24"/>
          <w:szCs w:val="24"/>
        </w:rPr>
      </w:pPr>
      <w:r w:rsidRPr="002B12BD">
        <w:rPr>
          <w:rFonts w:ascii="Arial" w:eastAsia="Arial" w:hAnsi="Arial" w:cs="Arial"/>
          <w:sz w:val="24"/>
          <w:szCs w:val="24"/>
        </w:rPr>
        <w:t>Buscar mais PATROCINADORES para o AQUARIUS CULTURAL, hoje já em andamento, com a Fator Realty , OR, etc.</w:t>
      </w:r>
    </w:p>
    <w:p w14:paraId="3115EA93" w14:textId="77777777" w:rsidR="00181BDD" w:rsidRPr="002B12BD" w:rsidRDefault="00181BDD" w:rsidP="00181BDD">
      <w:pPr>
        <w:pStyle w:val="PargrafodaLista"/>
        <w:widowControl w:val="0"/>
        <w:spacing w:after="0"/>
        <w:ind w:left="785"/>
        <w:jc w:val="both"/>
        <w:rPr>
          <w:sz w:val="24"/>
          <w:szCs w:val="24"/>
        </w:rPr>
      </w:pPr>
    </w:p>
    <w:p w14:paraId="4C9E2656" w14:textId="4CC2188D" w:rsidR="00181BDD" w:rsidRPr="00BE7B1B" w:rsidRDefault="00181BDD" w:rsidP="00632864">
      <w:pPr>
        <w:widowControl w:val="0"/>
        <w:numPr>
          <w:ilvl w:val="0"/>
          <w:numId w:val="1"/>
        </w:numPr>
        <w:spacing w:after="0"/>
        <w:jc w:val="both"/>
        <w:rPr>
          <w:i/>
          <w:iCs/>
          <w:sz w:val="24"/>
          <w:szCs w:val="24"/>
        </w:rPr>
      </w:pPr>
      <w:r w:rsidRPr="002B12BD">
        <w:rPr>
          <w:rFonts w:ascii="Arial" w:eastAsia="Arial" w:hAnsi="Arial" w:cs="Arial"/>
          <w:b/>
          <w:bCs/>
          <w:sz w:val="24"/>
          <w:szCs w:val="24"/>
        </w:rPr>
        <w:t>AQUARIUS CULTURAL</w:t>
      </w:r>
      <w:r w:rsidRPr="002B12BD">
        <w:rPr>
          <w:rFonts w:ascii="Arial" w:eastAsia="Arial" w:hAnsi="Arial" w:cs="Arial"/>
          <w:i/>
          <w:iCs/>
          <w:sz w:val="24"/>
          <w:szCs w:val="24"/>
        </w:rPr>
        <w:t xml:space="preserve"> </w:t>
      </w:r>
      <w:r w:rsidRPr="002B12BD">
        <w:rPr>
          <w:rFonts w:ascii="Arial" w:eastAsia="Arial" w:hAnsi="Arial" w:cs="Arial"/>
          <w:b/>
          <w:bCs/>
          <w:sz w:val="24"/>
          <w:szCs w:val="24"/>
        </w:rPr>
        <w:t>FUNDAÇÃO GREGÓRIO MATOS</w:t>
      </w:r>
      <w:r w:rsidRPr="002B12BD">
        <w:rPr>
          <w:rFonts w:ascii="Arial" w:eastAsia="Arial" w:hAnsi="Arial" w:cs="Arial"/>
          <w:i/>
          <w:iCs/>
          <w:sz w:val="24"/>
          <w:szCs w:val="24"/>
        </w:rPr>
        <w:t>:</w:t>
      </w:r>
    </w:p>
    <w:p w14:paraId="4D34AC18" w14:textId="77777777" w:rsidR="00BE7B1B" w:rsidRPr="002B12BD" w:rsidRDefault="00BE7B1B" w:rsidP="00BE7B1B">
      <w:pPr>
        <w:widowControl w:val="0"/>
        <w:spacing w:after="0"/>
        <w:ind w:left="927"/>
        <w:jc w:val="both"/>
        <w:rPr>
          <w:i/>
          <w:iCs/>
          <w:sz w:val="24"/>
          <w:szCs w:val="24"/>
        </w:rPr>
      </w:pPr>
    </w:p>
    <w:p w14:paraId="01137E69" w14:textId="5DDB998A" w:rsidR="00632864" w:rsidRPr="002B12BD" w:rsidRDefault="003D150A" w:rsidP="00181BDD">
      <w:pPr>
        <w:pStyle w:val="PargrafodaLista"/>
        <w:widowControl w:val="0"/>
        <w:numPr>
          <w:ilvl w:val="0"/>
          <w:numId w:val="18"/>
        </w:numPr>
        <w:spacing w:after="0"/>
        <w:jc w:val="both"/>
        <w:rPr>
          <w:sz w:val="24"/>
          <w:szCs w:val="24"/>
        </w:rPr>
      </w:pPr>
      <w:r w:rsidRPr="002B12BD">
        <w:rPr>
          <w:rFonts w:ascii="Arial" w:eastAsia="Arial" w:hAnsi="Arial" w:cs="Arial"/>
          <w:sz w:val="24"/>
          <w:szCs w:val="24"/>
        </w:rPr>
        <w:t>Intensificar e i</w:t>
      </w:r>
      <w:r w:rsidR="00632864" w:rsidRPr="002B12BD">
        <w:rPr>
          <w:rFonts w:ascii="Arial" w:eastAsia="Arial" w:hAnsi="Arial" w:cs="Arial"/>
          <w:sz w:val="24"/>
          <w:szCs w:val="24"/>
        </w:rPr>
        <w:t>mplementar o AQUARIUS CULTURAL</w:t>
      </w:r>
      <w:r w:rsidRPr="002B12BD">
        <w:rPr>
          <w:rFonts w:ascii="Arial" w:eastAsia="Arial" w:hAnsi="Arial" w:cs="Arial"/>
          <w:sz w:val="24"/>
          <w:szCs w:val="24"/>
        </w:rPr>
        <w:t xml:space="preserve"> já em andamento há mais de dois anos;</w:t>
      </w:r>
      <w:r w:rsidR="00632864" w:rsidRPr="002B12BD">
        <w:rPr>
          <w:rFonts w:ascii="Arial" w:eastAsia="Arial" w:hAnsi="Arial" w:cs="Arial"/>
          <w:sz w:val="24"/>
          <w:szCs w:val="24"/>
        </w:rPr>
        <w:t xml:space="preserve"> </w:t>
      </w:r>
    </w:p>
    <w:p w14:paraId="34AB59EE" w14:textId="2790180F" w:rsidR="00181BDD" w:rsidRDefault="00181BDD" w:rsidP="00632864">
      <w:pPr>
        <w:widowControl w:val="0"/>
        <w:numPr>
          <w:ilvl w:val="0"/>
          <w:numId w:val="1"/>
        </w:numPr>
        <w:spacing w:after="0"/>
        <w:jc w:val="both"/>
        <w:rPr>
          <w:rFonts w:ascii="Arial" w:eastAsia="Arial" w:hAnsi="Arial" w:cs="Arial"/>
          <w:b/>
          <w:bCs/>
          <w:sz w:val="24"/>
          <w:szCs w:val="24"/>
        </w:rPr>
      </w:pPr>
      <w:r w:rsidRPr="002B12BD">
        <w:rPr>
          <w:rFonts w:ascii="Arial" w:eastAsia="Arial" w:hAnsi="Arial" w:cs="Arial"/>
          <w:b/>
          <w:bCs/>
          <w:sz w:val="24"/>
          <w:szCs w:val="24"/>
        </w:rPr>
        <w:t>CULTURA E ESPORTES: DIVERSAS COBERTURAS</w:t>
      </w:r>
      <w:r w:rsidR="00BE7B1B">
        <w:rPr>
          <w:rFonts w:ascii="Arial" w:eastAsia="Arial" w:hAnsi="Arial" w:cs="Arial"/>
          <w:b/>
          <w:bCs/>
          <w:sz w:val="24"/>
          <w:szCs w:val="24"/>
        </w:rPr>
        <w:t>:</w:t>
      </w:r>
    </w:p>
    <w:p w14:paraId="5DF7B171" w14:textId="77777777" w:rsidR="00BE7B1B" w:rsidRPr="002B12BD" w:rsidRDefault="00BE7B1B" w:rsidP="00BE7B1B">
      <w:pPr>
        <w:widowControl w:val="0"/>
        <w:spacing w:after="0"/>
        <w:ind w:left="927"/>
        <w:jc w:val="both"/>
        <w:rPr>
          <w:rFonts w:ascii="Arial" w:eastAsia="Arial" w:hAnsi="Arial" w:cs="Arial"/>
          <w:b/>
          <w:bCs/>
          <w:sz w:val="24"/>
          <w:szCs w:val="24"/>
        </w:rPr>
      </w:pPr>
    </w:p>
    <w:p w14:paraId="371970BA" w14:textId="3857C68A" w:rsidR="003D150A" w:rsidRPr="002B12BD" w:rsidRDefault="003D150A" w:rsidP="00181BDD">
      <w:pPr>
        <w:pStyle w:val="PargrafodaLista"/>
        <w:widowControl w:val="0"/>
        <w:numPr>
          <w:ilvl w:val="0"/>
          <w:numId w:val="15"/>
        </w:numPr>
        <w:spacing w:after="0"/>
        <w:jc w:val="both"/>
        <w:rPr>
          <w:sz w:val="24"/>
          <w:szCs w:val="24"/>
        </w:rPr>
      </w:pPr>
      <w:r w:rsidRPr="002B12BD">
        <w:rPr>
          <w:rFonts w:ascii="Arial" w:eastAsia="Arial" w:hAnsi="Arial" w:cs="Arial"/>
          <w:sz w:val="24"/>
          <w:szCs w:val="24"/>
        </w:rPr>
        <w:t xml:space="preserve">Aprimorar e manter eventos em datas tradicionais: </w:t>
      </w:r>
    </w:p>
    <w:p w14:paraId="12F74C24" w14:textId="77777777" w:rsidR="003D150A" w:rsidRPr="002B12BD" w:rsidRDefault="00632864" w:rsidP="003D150A">
      <w:pPr>
        <w:pStyle w:val="PargrafodaLista"/>
        <w:widowControl w:val="0"/>
        <w:numPr>
          <w:ilvl w:val="0"/>
          <w:numId w:val="15"/>
        </w:numPr>
        <w:spacing w:after="0"/>
        <w:jc w:val="both"/>
        <w:rPr>
          <w:sz w:val="24"/>
          <w:szCs w:val="24"/>
        </w:rPr>
      </w:pPr>
      <w:r w:rsidRPr="002B12BD">
        <w:rPr>
          <w:rFonts w:ascii="Arial" w:eastAsia="Arial" w:hAnsi="Arial" w:cs="Arial"/>
          <w:sz w:val="24"/>
          <w:szCs w:val="24"/>
        </w:rPr>
        <w:t>AQUARIUSFolia;</w:t>
      </w:r>
    </w:p>
    <w:p w14:paraId="227BA3FB" w14:textId="77777777" w:rsidR="003D150A" w:rsidRPr="002B12BD" w:rsidRDefault="00632864" w:rsidP="003D150A">
      <w:pPr>
        <w:pStyle w:val="PargrafodaLista"/>
        <w:widowControl w:val="0"/>
        <w:numPr>
          <w:ilvl w:val="0"/>
          <w:numId w:val="15"/>
        </w:numPr>
        <w:spacing w:after="0"/>
        <w:jc w:val="both"/>
        <w:rPr>
          <w:sz w:val="24"/>
          <w:szCs w:val="24"/>
        </w:rPr>
      </w:pPr>
      <w:r w:rsidRPr="002B12BD">
        <w:rPr>
          <w:rFonts w:ascii="Arial" w:eastAsia="Arial" w:hAnsi="Arial" w:cs="Arial"/>
          <w:sz w:val="24"/>
          <w:szCs w:val="24"/>
        </w:rPr>
        <w:t xml:space="preserve">Dia das Mães; </w:t>
      </w:r>
    </w:p>
    <w:p w14:paraId="710F7281" w14:textId="77777777" w:rsidR="003D150A" w:rsidRPr="002B12BD" w:rsidRDefault="00632864" w:rsidP="003D150A">
      <w:pPr>
        <w:pStyle w:val="PargrafodaLista"/>
        <w:widowControl w:val="0"/>
        <w:numPr>
          <w:ilvl w:val="0"/>
          <w:numId w:val="15"/>
        </w:numPr>
        <w:spacing w:after="0"/>
        <w:jc w:val="both"/>
        <w:rPr>
          <w:sz w:val="24"/>
          <w:szCs w:val="24"/>
        </w:rPr>
      </w:pPr>
      <w:r w:rsidRPr="002B12BD">
        <w:rPr>
          <w:rFonts w:ascii="Arial" w:eastAsia="Arial" w:hAnsi="Arial" w:cs="Arial"/>
          <w:sz w:val="24"/>
          <w:szCs w:val="24"/>
        </w:rPr>
        <w:t xml:space="preserve">ForróD’AQUARIUS; </w:t>
      </w:r>
    </w:p>
    <w:p w14:paraId="1842D14C" w14:textId="77777777" w:rsidR="003D150A" w:rsidRPr="002B12BD" w:rsidRDefault="003D150A" w:rsidP="003D150A">
      <w:pPr>
        <w:pStyle w:val="PargrafodaLista"/>
        <w:widowControl w:val="0"/>
        <w:numPr>
          <w:ilvl w:val="0"/>
          <w:numId w:val="15"/>
        </w:numPr>
        <w:spacing w:after="0"/>
        <w:jc w:val="both"/>
        <w:rPr>
          <w:sz w:val="24"/>
          <w:szCs w:val="24"/>
        </w:rPr>
      </w:pPr>
      <w:r w:rsidRPr="002B12BD">
        <w:rPr>
          <w:rFonts w:ascii="Arial" w:eastAsia="Arial" w:hAnsi="Arial" w:cs="Arial"/>
          <w:sz w:val="24"/>
          <w:szCs w:val="24"/>
        </w:rPr>
        <w:t>P</w:t>
      </w:r>
      <w:r w:rsidR="00632864" w:rsidRPr="002B12BD">
        <w:rPr>
          <w:rFonts w:ascii="Arial" w:eastAsia="Arial" w:hAnsi="Arial" w:cs="Arial"/>
          <w:sz w:val="24"/>
          <w:szCs w:val="24"/>
        </w:rPr>
        <w:t>arceria com a  Feira da Sé</w:t>
      </w:r>
      <w:r w:rsidRPr="002B12BD">
        <w:rPr>
          <w:rFonts w:ascii="Arial" w:eastAsia="Arial" w:hAnsi="Arial" w:cs="Arial"/>
          <w:sz w:val="24"/>
          <w:szCs w:val="24"/>
        </w:rPr>
        <w:t>, Instituto ACM para eventuais feiras</w:t>
      </w:r>
      <w:r w:rsidR="00632864" w:rsidRPr="002B12BD">
        <w:rPr>
          <w:rFonts w:ascii="Arial" w:eastAsia="Arial" w:hAnsi="Arial" w:cs="Arial"/>
          <w:sz w:val="24"/>
          <w:szCs w:val="24"/>
        </w:rPr>
        <w:t>;</w:t>
      </w:r>
    </w:p>
    <w:p w14:paraId="2B9BF1A8" w14:textId="77777777" w:rsidR="003D150A" w:rsidRPr="002B12BD" w:rsidRDefault="003D150A" w:rsidP="003D150A">
      <w:pPr>
        <w:pStyle w:val="PargrafodaLista"/>
        <w:widowControl w:val="0"/>
        <w:numPr>
          <w:ilvl w:val="0"/>
          <w:numId w:val="15"/>
        </w:numPr>
        <w:spacing w:after="0"/>
        <w:jc w:val="both"/>
        <w:rPr>
          <w:sz w:val="24"/>
          <w:szCs w:val="24"/>
        </w:rPr>
      </w:pPr>
      <w:r w:rsidRPr="002B12BD">
        <w:rPr>
          <w:rFonts w:ascii="Arial" w:eastAsia="Arial" w:hAnsi="Arial" w:cs="Arial"/>
          <w:sz w:val="24"/>
          <w:szCs w:val="24"/>
        </w:rPr>
        <w:t>D</w:t>
      </w:r>
      <w:r w:rsidR="00632864" w:rsidRPr="002B12BD">
        <w:rPr>
          <w:rFonts w:ascii="Arial" w:eastAsia="Arial" w:hAnsi="Arial" w:cs="Arial"/>
          <w:sz w:val="24"/>
          <w:szCs w:val="24"/>
        </w:rPr>
        <w:t xml:space="preserve">ias dos Pais; </w:t>
      </w:r>
    </w:p>
    <w:p w14:paraId="63E52FC6" w14:textId="025F2C86" w:rsidR="00632864" w:rsidRPr="00BE7B1B" w:rsidRDefault="00632864" w:rsidP="003D150A">
      <w:pPr>
        <w:pStyle w:val="PargrafodaLista"/>
        <w:widowControl w:val="0"/>
        <w:numPr>
          <w:ilvl w:val="0"/>
          <w:numId w:val="15"/>
        </w:numPr>
        <w:spacing w:after="0"/>
        <w:jc w:val="both"/>
        <w:rPr>
          <w:sz w:val="24"/>
          <w:szCs w:val="24"/>
        </w:rPr>
      </w:pPr>
      <w:proofErr w:type="spellStart"/>
      <w:r w:rsidRPr="002B12BD">
        <w:rPr>
          <w:rFonts w:ascii="Arial" w:eastAsia="Arial" w:hAnsi="Arial" w:cs="Arial"/>
          <w:sz w:val="24"/>
          <w:szCs w:val="24"/>
        </w:rPr>
        <w:t>NATALAuarianos</w:t>
      </w:r>
      <w:proofErr w:type="spellEnd"/>
      <w:r w:rsidRPr="002B12BD">
        <w:rPr>
          <w:rFonts w:ascii="Arial" w:eastAsia="Arial" w:hAnsi="Arial" w:cs="Arial"/>
          <w:sz w:val="24"/>
          <w:szCs w:val="24"/>
        </w:rPr>
        <w:t>;</w:t>
      </w:r>
    </w:p>
    <w:p w14:paraId="183BB672" w14:textId="77777777" w:rsidR="00BE7B1B" w:rsidRPr="002B12BD" w:rsidRDefault="00BE7B1B" w:rsidP="00BE7B1B">
      <w:pPr>
        <w:pStyle w:val="PargrafodaLista"/>
        <w:widowControl w:val="0"/>
        <w:spacing w:after="0"/>
        <w:ind w:left="1635"/>
        <w:jc w:val="both"/>
        <w:rPr>
          <w:sz w:val="24"/>
          <w:szCs w:val="24"/>
        </w:rPr>
      </w:pPr>
    </w:p>
    <w:p w14:paraId="4A157D4B" w14:textId="77777777" w:rsidR="00BE7B1B" w:rsidRPr="00BE7B1B" w:rsidRDefault="00632864" w:rsidP="00632864">
      <w:pPr>
        <w:widowControl w:val="0"/>
        <w:numPr>
          <w:ilvl w:val="0"/>
          <w:numId w:val="1"/>
        </w:numPr>
        <w:spacing w:after="0"/>
        <w:jc w:val="both"/>
        <w:rPr>
          <w:sz w:val="24"/>
          <w:szCs w:val="24"/>
        </w:rPr>
      </w:pPr>
      <w:r w:rsidRPr="002B12BD">
        <w:rPr>
          <w:rFonts w:ascii="Arial" w:eastAsia="Arial" w:hAnsi="Arial" w:cs="Arial"/>
          <w:sz w:val="24"/>
          <w:szCs w:val="24"/>
        </w:rPr>
        <w:t>Melhorar e aperfeiçoar parcerias com as Instituições de Ensino trazendo crianças, pais e moradores para " ocupar as áreas públicas "</w:t>
      </w:r>
    </w:p>
    <w:p w14:paraId="6A66B085" w14:textId="45D2FBDF" w:rsidR="00632864" w:rsidRPr="002B12BD" w:rsidRDefault="00632864" w:rsidP="00BE7B1B">
      <w:pPr>
        <w:widowControl w:val="0"/>
        <w:spacing w:after="0"/>
        <w:ind w:left="927"/>
        <w:jc w:val="both"/>
        <w:rPr>
          <w:sz w:val="24"/>
          <w:szCs w:val="24"/>
        </w:rPr>
      </w:pPr>
      <w:r w:rsidRPr="002B12BD">
        <w:rPr>
          <w:rFonts w:ascii="Arial" w:eastAsia="Arial" w:hAnsi="Arial" w:cs="Arial"/>
          <w:sz w:val="24"/>
          <w:szCs w:val="24"/>
        </w:rPr>
        <w:t xml:space="preserve"> </w:t>
      </w:r>
    </w:p>
    <w:p w14:paraId="008ED1B6" w14:textId="50A5F9AD" w:rsidR="00632864" w:rsidRPr="00BE7B1B" w:rsidRDefault="00632864" w:rsidP="00632864">
      <w:pPr>
        <w:widowControl w:val="0"/>
        <w:numPr>
          <w:ilvl w:val="0"/>
          <w:numId w:val="1"/>
        </w:numPr>
        <w:spacing w:after="0"/>
        <w:jc w:val="both"/>
        <w:rPr>
          <w:sz w:val="24"/>
          <w:szCs w:val="24"/>
        </w:rPr>
      </w:pPr>
      <w:r w:rsidRPr="002B12BD">
        <w:rPr>
          <w:rFonts w:ascii="Arial" w:eastAsia="Arial" w:hAnsi="Arial" w:cs="Arial"/>
          <w:sz w:val="24"/>
          <w:szCs w:val="24"/>
        </w:rPr>
        <w:t xml:space="preserve">Retomar o AQUARIUSInformativo, impresso, para distribuição nos condomínios, </w:t>
      </w:r>
      <w:r w:rsidRPr="002B12BD">
        <w:rPr>
          <w:rFonts w:ascii="Arial" w:eastAsia="Arial" w:hAnsi="Arial" w:cs="Arial"/>
          <w:sz w:val="24"/>
          <w:szCs w:val="24"/>
        </w:rPr>
        <w:lastRenderedPageBreak/>
        <w:t>shopping, barracas, instituições, criando gincanas e brincadeiras participativas, trazendo os jovens para esse CUIDAR &amp; ABRAÇAR;</w:t>
      </w:r>
      <w:r w:rsidR="00BE7B1B">
        <w:rPr>
          <w:rFonts w:ascii="Arial" w:eastAsia="Arial" w:hAnsi="Arial" w:cs="Arial"/>
          <w:sz w:val="24"/>
          <w:szCs w:val="24"/>
        </w:rPr>
        <w:t xml:space="preserve"> </w:t>
      </w:r>
      <w:r w:rsidR="004C52D1">
        <w:rPr>
          <w:rFonts w:ascii="Arial" w:eastAsia="Arial" w:hAnsi="Arial" w:cs="Arial"/>
          <w:sz w:val="24"/>
          <w:szCs w:val="24"/>
        </w:rPr>
        <w:t xml:space="preserve">abrindo espaços de comunicação com sugestões dos moradores, empresários e visitantes através do site ameaquarius.org; @amaequarius; </w:t>
      </w:r>
      <w:hyperlink r:id="rId8" w:history="1">
        <w:r w:rsidR="004C52D1" w:rsidRPr="00FD2A79">
          <w:rPr>
            <w:rStyle w:val="Hyperlink"/>
            <w:rFonts w:ascii="Arial" w:eastAsia="Arial" w:hAnsi="Arial" w:cs="Arial"/>
            <w:sz w:val="24"/>
            <w:szCs w:val="24"/>
          </w:rPr>
          <w:t>treinamentosaquarius@gmail.com</w:t>
        </w:r>
      </w:hyperlink>
      <w:r w:rsidR="004C52D1">
        <w:rPr>
          <w:rFonts w:ascii="Arial" w:eastAsia="Arial" w:hAnsi="Arial" w:cs="Arial"/>
          <w:sz w:val="24"/>
          <w:szCs w:val="24"/>
        </w:rPr>
        <w:t xml:space="preserve"> ; </w:t>
      </w:r>
      <w:r w:rsidR="000A7E11" w:rsidRPr="000A7E11">
        <w:rPr>
          <w:rFonts w:ascii="Arial" w:eastAsia="Arial" w:hAnsi="Arial" w:cs="Arial"/>
          <w:b/>
          <w:bCs/>
          <w:color w:val="FF0000"/>
          <w:sz w:val="24"/>
          <w:szCs w:val="24"/>
        </w:rPr>
        <w:t xml:space="preserve">próximo investimento </w:t>
      </w:r>
      <w:r w:rsidR="004C52D1" w:rsidRPr="000A7E11">
        <w:rPr>
          <w:rFonts w:ascii="Arial" w:eastAsia="Arial" w:hAnsi="Arial" w:cs="Arial"/>
          <w:b/>
          <w:bCs/>
          <w:color w:val="FF0000"/>
          <w:sz w:val="24"/>
          <w:szCs w:val="24"/>
        </w:rPr>
        <w:t xml:space="preserve">whatsapp </w:t>
      </w:r>
      <w:r w:rsidR="000A7E11" w:rsidRPr="000A7E11">
        <w:rPr>
          <w:rFonts w:ascii="Arial" w:eastAsia="Arial" w:hAnsi="Arial" w:cs="Arial"/>
          <w:b/>
          <w:bCs/>
          <w:color w:val="FF0000"/>
          <w:sz w:val="24"/>
          <w:szCs w:val="24"/>
        </w:rPr>
        <w:t xml:space="preserve">institucional </w:t>
      </w:r>
      <w:r w:rsidR="004C52D1" w:rsidRPr="000A7E11">
        <w:rPr>
          <w:rFonts w:ascii="Arial" w:eastAsia="Arial" w:hAnsi="Arial" w:cs="Arial"/>
          <w:b/>
          <w:bCs/>
          <w:color w:val="FF0000"/>
          <w:sz w:val="24"/>
          <w:szCs w:val="24"/>
        </w:rPr>
        <w:t xml:space="preserve">0 0000 0000; </w:t>
      </w:r>
      <w:r w:rsidR="004C52D1" w:rsidRPr="000A7E11">
        <w:rPr>
          <w:rFonts w:ascii="Arial" w:eastAsia="Arial" w:hAnsi="Arial" w:cs="Arial"/>
          <w:sz w:val="24"/>
          <w:szCs w:val="24"/>
        </w:rPr>
        <w:t xml:space="preserve"> </w:t>
      </w:r>
      <w:r w:rsidR="000A7E11">
        <w:rPr>
          <w:rFonts w:ascii="Arial" w:eastAsia="Arial" w:hAnsi="Arial" w:cs="Arial"/>
          <w:sz w:val="24"/>
          <w:szCs w:val="24"/>
        </w:rPr>
        <w:t xml:space="preserve">disponibilização </w:t>
      </w:r>
      <w:r w:rsidR="004C52D1" w:rsidRPr="000A7E11">
        <w:rPr>
          <w:rFonts w:ascii="Arial" w:eastAsia="Arial" w:hAnsi="Arial" w:cs="Arial"/>
          <w:sz w:val="24"/>
          <w:szCs w:val="24"/>
        </w:rPr>
        <w:t>pa</w:t>
      </w:r>
      <w:r w:rsidR="004C52D1">
        <w:rPr>
          <w:rFonts w:ascii="Arial" w:eastAsia="Arial" w:hAnsi="Arial" w:cs="Arial"/>
          <w:sz w:val="24"/>
          <w:szCs w:val="24"/>
        </w:rPr>
        <w:t xml:space="preserve">ra </w:t>
      </w:r>
      <w:r w:rsidR="000A7E11">
        <w:rPr>
          <w:rFonts w:ascii="Arial" w:eastAsia="Arial" w:hAnsi="Arial" w:cs="Arial"/>
          <w:sz w:val="24"/>
          <w:szCs w:val="24"/>
        </w:rPr>
        <w:t xml:space="preserve">entrevista à </w:t>
      </w:r>
      <w:r w:rsidR="004C52D1">
        <w:rPr>
          <w:rFonts w:ascii="Arial" w:eastAsia="Arial" w:hAnsi="Arial" w:cs="Arial"/>
          <w:sz w:val="24"/>
          <w:szCs w:val="24"/>
        </w:rPr>
        <w:t>revista AQUARIUS; demais sugestões.</w:t>
      </w:r>
    </w:p>
    <w:p w14:paraId="5F584868" w14:textId="77777777" w:rsidR="00BE7B1B" w:rsidRPr="002B12BD" w:rsidRDefault="00BE7B1B" w:rsidP="00BE7B1B">
      <w:pPr>
        <w:widowControl w:val="0"/>
        <w:spacing w:after="0"/>
        <w:ind w:left="927"/>
        <w:jc w:val="both"/>
        <w:rPr>
          <w:sz w:val="24"/>
          <w:szCs w:val="24"/>
        </w:rPr>
      </w:pPr>
    </w:p>
    <w:p w14:paraId="357BB900" w14:textId="77777777" w:rsidR="00632864" w:rsidRDefault="00632864" w:rsidP="00632864">
      <w:pPr>
        <w:widowControl w:val="0"/>
        <w:numPr>
          <w:ilvl w:val="0"/>
          <w:numId w:val="1"/>
        </w:numPr>
        <w:spacing w:after="0"/>
        <w:jc w:val="both"/>
        <w:rPr>
          <w:rFonts w:ascii="Arial" w:eastAsia="Arial" w:hAnsi="Arial" w:cs="Arial"/>
          <w:sz w:val="24"/>
          <w:szCs w:val="24"/>
        </w:rPr>
      </w:pPr>
      <w:r w:rsidRPr="002B12BD">
        <w:rPr>
          <w:rFonts w:ascii="Arial" w:eastAsia="Arial" w:hAnsi="Arial" w:cs="Arial"/>
          <w:sz w:val="24"/>
          <w:szCs w:val="24"/>
        </w:rPr>
        <w:t>Concluir repaginação do Espaço Livres Livros após manutenção da Praça Aquarius pelo poder municipal;</w:t>
      </w:r>
    </w:p>
    <w:p w14:paraId="41BC8A81" w14:textId="77777777" w:rsidR="004C52D1" w:rsidRPr="002B12BD" w:rsidRDefault="004C52D1" w:rsidP="004C52D1">
      <w:pPr>
        <w:widowControl w:val="0"/>
        <w:spacing w:after="0"/>
        <w:ind w:left="927"/>
        <w:jc w:val="both"/>
        <w:rPr>
          <w:rFonts w:ascii="Arial" w:eastAsia="Arial" w:hAnsi="Arial" w:cs="Arial"/>
          <w:sz w:val="24"/>
          <w:szCs w:val="24"/>
        </w:rPr>
      </w:pPr>
    </w:p>
    <w:p w14:paraId="6674F506" w14:textId="6ECD3C09" w:rsidR="00632864" w:rsidRDefault="00632864" w:rsidP="00632864">
      <w:pPr>
        <w:widowControl w:val="0"/>
        <w:numPr>
          <w:ilvl w:val="0"/>
          <w:numId w:val="1"/>
        </w:numPr>
        <w:spacing w:after="0"/>
        <w:jc w:val="both"/>
        <w:rPr>
          <w:rFonts w:ascii="Arial" w:eastAsia="Arial" w:hAnsi="Arial" w:cs="Arial"/>
          <w:sz w:val="24"/>
          <w:szCs w:val="24"/>
        </w:rPr>
      </w:pPr>
      <w:r w:rsidRPr="002B12BD">
        <w:rPr>
          <w:rFonts w:ascii="Arial" w:eastAsia="Arial" w:hAnsi="Arial" w:cs="Arial"/>
          <w:sz w:val="24"/>
          <w:szCs w:val="24"/>
        </w:rPr>
        <w:t>Reforçar campanhas EDUCATIVAS com placas, adesivos</w:t>
      </w:r>
      <w:r w:rsidR="00BE7B1B">
        <w:rPr>
          <w:rFonts w:ascii="Arial" w:eastAsia="Arial" w:hAnsi="Arial" w:cs="Arial"/>
          <w:sz w:val="24"/>
          <w:szCs w:val="24"/>
        </w:rPr>
        <w:t>;</w:t>
      </w:r>
    </w:p>
    <w:p w14:paraId="01E37263" w14:textId="77777777" w:rsidR="004C52D1" w:rsidRPr="002B12BD" w:rsidRDefault="004C52D1" w:rsidP="004C52D1">
      <w:pPr>
        <w:widowControl w:val="0"/>
        <w:spacing w:after="0"/>
        <w:ind w:left="927"/>
        <w:jc w:val="both"/>
        <w:rPr>
          <w:rFonts w:ascii="Arial" w:eastAsia="Arial" w:hAnsi="Arial" w:cs="Arial"/>
          <w:sz w:val="24"/>
          <w:szCs w:val="24"/>
        </w:rPr>
      </w:pPr>
    </w:p>
    <w:p w14:paraId="65E9AFFC" w14:textId="37485BC3" w:rsidR="004034A0" w:rsidRPr="002B12BD" w:rsidRDefault="004034A0" w:rsidP="00632864">
      <w:pPr>
        <w:widowControl w:val="0"/>
        <w:numPr>
          <w:ilvl w:val="0"/>
          <w:numId w:val="1"/>
        </w:numPr>
        <w:spacing w:after="0"/>
        <w:jc w:val="both"/>
        <w:rPr>
          <w:rFonts w:ascii="Arial" w:eastAsia="Arial" w:hAnsi="Arial" w:cs="Arial"/>
          <w:sz w:val="24"/>
          <w:szCs w:val="24"/>
        </w:rPr>
      </w:pPr>
      <w:r w:rsidRPr="002B12BD">
        <w:rPr>
          <w:rFonts w:ascii="Arial" w:eastAsia="Arial" w:hAnsi="Arial" w:cs="Arial"/>
          <w:sz w:val="24"/>
          <w:szCs w:val="24"/>
        </w:rPr>
        <w:t>Reuniões</w:t>
      </w:r>
      <w:r w:rsidR="000A7E11">
        <w:rPr>
          <w:rFonts w:ascii="Arial" w:eastAsia="Arial" w:hAnsi="Arial" w:cs="Arial"/>
          <w:sz w:val="24"/>
          <w:szCs w:val="24"/>
        </w:rPr>
        <w:t xml:space="preserve"> mensais e emanais </w:t>
      </w:r>
      <w:r w:rsidRPr="002B12BD">
        <w:rPr>
          <w:rFonts w:ascii="Arial" w:eastAsia="Arial" w:hAnsi="Arial" w:cs="Arial"/>
          <w:sz w:val="24"/>
          <w:szCs w:val="24"/>
        </w:rPr>
        <w:t xml:space="preserve"> com </w:t>
      </w:r>
      <w:r w:rsidR="000A7E11">
        <w:rPr>
          <w:rFonts w:ascii="Arial" w:eastAsia="Arial" w:hAnsi="Arial" w:cs="Arial"/>
          <w:sz w:val="24"/>
          <w:szCs w:val="24"/>
        </w:rPr>
        <w:t xml:space="preserve">todos </w:t>
      </w:r>
      <w:r w:rsidRPr="002B12BD">
        <w:rPr>
          <w:rFonts w:ascii="Arial" w:eastAsia="Arial" w:hAnsi="Arial" w:cs="Arial"/>
          <w:sz w:val="24"/>
          <w:szCs w:val="24"/>
        </w:rPr>
        <w:t>os gestores</w:t>
      </w:r>
      <w:r w:rsidR="000A7E11">
        <w:rPr>
          <w:rFonts w:ascii="Arial" w:eastAsia="Arial" w:hAnsi="Arial" w:cs="Arial"/>
          <w:sz w:val="24"/>
          <w:szCs w:val="24"/>
        </w:rPr>
        <w:t>, ou os respectivos grupos de coordenação: SEGURANÇA; EVENTOS; CAMPANHAS, ETC</w:t>
      </w:r>
      <w:r w:rsidR="002F7E83">
        <w:rPr>
          <w:rFonts w:ascii="Arial" w:eastAsia="Arial" w:hAnsi="Arial" w:cs="Arial"/>
          <w:sz w:val="24"/>
          <w:szCs w:val="24"/>
        </w:rPr>
        <w:t>C</w:t>
      </w:r>
    </w:p>
    <w:p w14:paraId="09E06188" w14:textId="77777777" w:rsidR="002B12BD" w:rsidRPr="002B12BD" w:rsidRDefault="002B12BD" w:rsidP="002B12BD">
      <w:pPr>
        <w:widowControl w:val="0"/>
        <w:spacing w:after="0"/>
        <w:ind w:left="927"/>
        <w:jc w:val="both"/>
        <w:rPr>
          <w:rFonts w:ascii="Arial" w:eastAsia="Arial" w:hAnsi="Arial" w:cs="Arial"/>
          <w:b/>
          <w:bCs/>
          <w:sz w:val="24"/>
          <w:szCs w:val="24"/>
        </w:rPr>
      </w:pPr>
    </w:p>
    <w:p w14:paraId="316ACCEB" w14:textId="7480BD05" w:rsidR="00181BDD" w:rsidRPr="002B12BD" w:rsidRDefault="00181BDD" w:rsidP="00632864">
      <w:pPr>
        <w:widowControl w:val="0"/>
        <w:numPr>
          <w:ilvl w:val="0"/>
          <w:numId w:val="1"/>
        </w:numPr>
        <w:spacing w:after="0"/>
        <w:jc w:val="both"/>
        <w:rPr>
          <w:rFonts w:ascii="Arial" w:eastAsia="Arial" w:hAnsi="Arial" w:cs="Arial"/>
          <w:b/>
          <w:bCs/>
          <w:sz w:val="24"/>
          <w:szCs w:val="24"/>
        </w:rPr>
      </w:pPr>
      <w:r w:rsidRPr="002B12BD">
        <w:rPr>
          <w:rFonts w:ascii="Arial" w:eastAsia="Arial" w:hAnsi="Arial" w:cs="Arial"/>
          <w:b/>
          <w:bCs/>
          <w:sz w:val="24"/>
          <w:szCs w:val="24"/>
        </w:rPr>
        <w:t xml:space="preserve">INFORMAÇÔES : </w:t>
      </w:r>
    </w:p>
    <w:p w14:paraId="0EF42654" w14:textId="77777777" w:rsidR="00181BDD" w:rsidRPr="002B12BD" w:rsidRDefault="00181BDD" w:rsidP="00181BDD">
      <w:pPr>
        <w:pStyle w:val="PargrafodaLista"/>
        <w:widowControl w:val="0"/>
        <w:numPr>
          <w:ilvl w:val="0"/>
          <w:numId w:val="19"/>
        </w:numPr>
        <w:spacing w:after="0"/>
        <w:jc w:val="both"/>
        <w:rPr>
          <w:rFonts w:ascii="Arial" w:eastAsia="Arial" w:hAnsi="Arial" w:cs="Arial"/>
          <w:sz w:val="24"/>
          <w:szCs w:val="24"/>
        </w:rPr>
      </w:pPr>
      <w:r w:rsidRPr="002B12BD">
        <w:rPr>
          <w:rFonts w:ascii="Arial" w:eastAsia="Arial" w:hAnsi="Arial" w:cs="Arial"/>
          <w:sz w:val="24"/>
          <w:szCs w:val="24"/>
        </w:rPr>
        <w:t>Conforme está determinado em ESTATUTO, TODOS os gestores fazem um trabalho voluntário, sem ganhar absolutamente NADA, exceto o CUIDAR dos espaços comuns que tragam QUALIDADE DE VIDA COM RESPECTIVA VALORIZAÇÃO PATRIMONIAL;</w:t>
      </w:r>
    </w:p>
    <w:p w14:paraId="798C5714" w14:textId="77777777" w:rsidR="00181BDD" w:rsidRPr="002B12BD" w:rsidRDefault="00181BDD" w:rsidP="00181BDD">
      <w:pPr>
        <w:pStyle w:val="PargrafodaLista"/>
        <w:widowControl w:val="0"/>
        <w:numPr>
          <w:ilvl w:val="0"/>
          <w:numId w:val="19"/>
        </w:numPr>
        <w:spacing w:after="0"/>
        <w:jc w:val="both"/>
        <w:rPr>
          <w:rFonts w:ascii="Arial" w:eastAsia="Arial" w:hAnsi="Arial" w:cs="Arial"/>
          <w:sz w:val="24"/>
          <w:szCs w:val="24"/>
        </w:rPr>
      </w:pPr>
      <w:r w:rsidRPr="002B12BD">
        <w:rPr>
          <w:rFonts w:ascii="Arial" w:eastAsia="Arial" w:hAnsi="Arial" w:cs="Arial"/>
          <w:sz w:val="24"/>
          <w:szCs w:val="24"/>
        </w:rPr>
        <w:t>Nestes anos de atuação, foram centenas de ofícios, de reuniões com diversos seguimentos públicos, que requer disponibilização de tempo, disponibilidade, capacidade de construir possibilidades que se traduzem em benefícios para TODOS;</w:t>
      </w:r>
    </w:p>
    <w:p w14:paraId="7C0D253E" w14:textId="787B6D13" w:rsidR="002B12BD" w:rsidRPr="002B12BD" w:rsidRDefault="002B12BD" w:rsidP="00181BDD">
      <w:pPr>
        <w:pStyle w:val="PargrafodaLista"/>
        <w:widowControl w:val="0"/>
        <w:numPr>
          <w:ilvl w:val="0"/>
          <w:numId w:val="19"/>
        </w:numPr>
        <w:spacing w:after="0"/>
        <w:jc w:val="both"/>
        <w:rPr>
          <w:rFonts w:ascii="Arial" w:eastAsia="Arial" w:hAnsi="Arial" w:cs="Arial"/>
          <w:sz w:val="24"/>
          <w:szCs w:val="24"/>
        </w:rPr>
      </w:pPr>
      <w:r w:rsidRPr="002B12BD">
        <w:rPr>
          <w:rFonts w:ascii="Arial" w:eastAsia="Arial" w:hAnsi="Arial" w:cs="Arial"/>
          <w:sz w:val="24"/>
          <w:szCs w:val="24"/>
        </w:rPr>
        <w:t>Inúmeras reuniões com pessoas, empresas, condomínios , de nosso , hoje, BAIRRO AQUARIUS;</w:t>
      </w:r>
    </w:p>
    <w:p w14:paraId="0D61FB0F" w14:textId="77777777" w:rsidR="002B12BD" w:rsidRPr="002B12BD" w:rsidRDefault="002B12BD" w:rsidP="002B12BD">
      <w:pPr>
        <w:pStyle w:val="PargrafodaLista"/>
        <w:widowControl w:val="0"/>
        <w:spacing w:after="0"/>
        <w:ind w:left="1647"/>
        <w:jc w:val="both"/>
        <w:rPr>
          <w:rFonts w:ascii="Arial" w:eastAsia="Arial" w:hAnsi="Arial" w:cs="Arial"/>
          <w:sz w:val="24"/>
          <w:szCs w:val="24"/>
        </w:rPr>
      </w:pPr>
    </w:p>
    <w:p w14:paraId="25447700" w14:textId="7F5E2E22" w:rsidR="004034A0" w:rsidRPr="002B12BD" w:rsidRDefault="004034A0" w:rsidP="002B12BD">
      <w:pPr>
        <w:pStyle w:val="PargrafodaLista"/>
        <w:widowControl w:val="0"/>
        <w:spacing w:after="0"/>
        <w:ind w:left="1647"/>
        <w:jc w:val="both"/>
        <w:rPr>
          <w:rFonts w:ascii="Arial" w:eastAsia="Arial" w:hAnsi="Arial" w:cs="Arial"/>
          <w:sz w:val="24"/>
          <w:szCs w:val="24"/>
        </w:rPr>
      </w:pPr>
    </w:p>
    <w:p w14:paraId="41C258C4" w14:textId="77777777" w:rsidR="00B679BD" w:rsidRPr="002B12BD" w:rsidRDefault="00B679BD">
      <w:pPr>
        <w:spacing w:before="240" w:after="240" w:line="240" w:lineRule="auto"/>
        <w:jc w:val="center"/>
        <w:rPr>
          <w:rFonts w:ascii="Arial" w:eastAsia="Arial" w:hAnsi="Arial" w:cs="Arial"/>
          <w:b/>
          <w:color w:val="000000"/>
          <w:sz w:val="24"/>
          <w:szCs w:val="24"/>
        </w:rPr>
      </w:pPr>
    </w:p>
    <w:p w14:paraId="717B1DE1" w14:textId="77777777" w:rsidR="00632864" w:rsidRPr="002B12BD" w:rsidRDefault="00632864">
      <w:pPr>
        <w:spacing w:before="240" w:after="240" w:line="240" w:lineRule="auto"/>
        <w:jc w:val="both"/>
        <w:rPr>
          <w:rFonts w:ascii="Arial" w:eastAsia="Arial" w:hAnsi="Arial" w:cs="Arial"/>
          <w:b/>
          <w:sz w:val="24"/>
          <w:szCs w:val="24"/>
        </w:rPr>
      </w:pPr>
    </w:p>
    <w:sectPr w:rsidR="00632864" w:rsidRPr="002B12BD" w:rsidSect="00376704">
      <w:footerReference w:type="default" r:id="rId9"/>
      <w:pgSz w:w="11906" w:h="16838"/>
      <w:pgMar w:top="720" w:right="720" w:bottom="720" w:left="720"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7DCDD7" w14:textId="77777777" w:rsidR="00B852FA" w:rsidRDefault="00B852FA">
      <w:pPr>
        <w:spacing w:after="0" w:line="240" w:lineRule="auto"/>
      </w:pPr>
      <w:r>
        <w:separator/>
      </w:r>
    </w:p>
  </w:endnote>
  <w:endnote w:type="continuationSeparator" w:id="0">
    <w:p w14:paraId="57AEF737" w14:textId="77777777" w:rsidR="00B852FA" w:rsidRDefault="00B852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1" w:fontKey="{989AB2EB-680E-49A4-8BC1-957EA7D529C2}"/>
    <w:embedBold r:id="rId2" w:fontKey="{39BEB6EB-C380-4396-958C-618B1D414873}"/>
    <w:embedItalic r:id="rId3" w:fontKey="{C82ADB9C-F231-496E-B133-968B1F8DFBF4}"/>
    <w:embedBoldItalic r:id="rId4" w:fontKey="{C853DBEF-35EB-490E-BB96-86A1A8E28B50}"/>
  </w:font>
  <w:font w:name="Helvetica">
    <w:panose1 w:val="020B0604020202020204"/>
    <w:charset w:val="00"/>
    <w:family w:val="swiss"/>
    <w:pitch w:val="variable"/>
    <w:sig w:usb0="E0002EFF" w:usb1="C000785B" w:usb2="00000009" w:usb3="00000000" w:csb0="000001FF" w:csb1="00000000"/>
    <w:embedRegular r:id="rId5" w:fontKey="{9C5280DF-CC09-414D-9C20-B1DC5615A5F7}"/>
    <w:embedBold r:id="rId6" w:fontKey="{4C434331-44AA-4F8C-88D9-329F5BDCFD34}"/>
    <w:embedItalic r:id="rId7" w:fontKey="{5723F721-79C9-4E15-A5C3-1F9FF1F36A40}"/>
    <w:embedBoldItalic r:id="rId8" w:fontKey="{C0B19199-AF2C-4831-848E-8DC5BBFA1E1A}"/>
  </w:font>
  <w:font w:name="Tahoma">
    <w:panose1 w:val="020B0604030504040204"/>
    <w:charset w:val="00"/>
    <w:family w:val="swiss"/>
    <w:pitch w:val="variable"/>
    <w:sig w:usb0="E1002EFF" w:usb1="C000605B" w:usb2="00000029" w:usb3="00000000" w:csb0="000101FF" w:csb1="00000000"/>
    <w:embedRegular r:id="rId9" w:fontKey="{CFAA57B2-DFDC-4862-B7DA-4193AE666FB4}"/>
  </w:font>
  <w:font w:name="Georgia">
    <w:panose1 w:val="02040502050405020303"/>
    <w:charset w:val="00"/>
    <w:family w:val="roman"/>
    <w:pitch w:val="variable"/>
    <w:sig w:usb0="00000287" w:usb1="00000000" w:usb2="00000000" w:usb3="00000000" w:csb0="0000009F" w:csb1="00000000"/>
    <w:embedRegular r:id="rId10" w:fontKey="{C572F96B-98AA-4712-99AD-1BE1B26B94FE}"/>
    <w:embedItalic r:id="rId11" w:fontKey="{166D4372-9491-479C-9B5B-AAC66C5D997F}"/>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7" w14:textId="75A249A1" w:rsidR="00C11ACB" w:rsidRDefault="007306C5">
    <w:pPr>
      <w:pBdr>
        <w:top w:val="nil"/>
        <w:left w:val="nil"/>
        <w:bottom w:val="nil"/>
        <w:right w:val="nil"/>
        <w:between w:val="nil"/>
      </w:pBdr>
      <w:jc w:val="right"/>
      <w:rPr>
        <w:i/>
        <w:color w:val="808080"/>
        <w:sz w:val="20"/>
        <w:szCs w:val="20"/>
      </w:rPr>
    </w:pPr>
    <w:r>
      <w:rPr>
        <w:i/>
        <w:color w:val="808080"/>
        <w:sz w:val="20"/>
        <w:szCs w:val="20"/>
      </w:rPr>
      <w:fldChar w:fldCharType="begin"/>
    </w:r>
    <w:r>
      <w:rPr>
        <w:i/>
        <w:color w:val="808080"/>
        <w:sz w:val="20"/>
        <w:szCs w:val="20"/>
      </w:rPr>
      <w:instrText>PAGE</w:instrText>
    </w:r>
    <w:r>
      <w:rPr>
        <w:i/>
        <w:color w:val="808080"/>
        <w:sz w:val="20"/>
        <w:szCs w:val="20"/>
      </w:rPr>
      <w:fldChar w:fldCharType="separate"/>
    </w:r>
    <w:r w:rsidR="004A332D">
      <w:rPr>
        <w:i/>
        <w:noProof/>
        <w:color w:val="808080"/>
        <w:sz w:val="20"/>
        <w:szCs w:val="20"/>
      </w:rPr>
      <w:t>1</w:t>
    </w:r>
    <w:r>
      <w:rPr>
        <w:i/>
        <w:color w:val="808080"/>
        <w:sz w:val="20"/>
        <w:szCs w:val="20"/>
      </w:rPr>
      <w:fldChar w:fldCharType="end"/>
    </w:r>
    <w:r>
      <w:rPr>
        <w:i/>
        <w:color w:val="808080"/>
        <w:sz w:val="20"/>
        <w:szCs w:val="20"/>
      </w:rPr>
      <w:t>/</w:t>
    </w:r>
    <w:r>
      <w:rPr>
        <w:i/>
        <w:color w:val="808080"/>
        <w:sz w:val="20"/>
        <w:szCs w:val="20"/>
      </w:rPr>
      <w:fldChar w:fldCharType="begin"/>
    </w:r>
    <w:r>
      <w:rPr>
        <w:i/>
        <w:color w:val="808080"/>
        <w:sz w:val="20"/>
        <w:szCs w:val="20"/>
      </w:rPr>
      <w:instrText>NUMPAGES</w:instrText>
    </w:r>
    <w:r>
      <w:rPr>
        <w:i/>
        <w:color w:val="808080"/>
        <w:sz w:val="20"/>
        <w:szCs w:val="20"/>
      </w:rPr>
      <w:fldChar w:fldCharType="separate"/>
    </w:r>
    <w:r w:rsidR="004A332D">
      <w:rPr>
        <w:i/>
        <w:noProof/>
        <w:color w:val="808080"/>
        <w:sz w:val="20"/>
        <w:szCs w:val="20"/>
      </w:rPr>
      <w:t>2</w:t>
    </w:r>
    <w:r>
      <w:rPr>
        <w:i/>
        <w:color w:val="80808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7B3965" w14:textId="77777777" w:rsidR="00B852FA" w:rsidRDefault="00B852FA">
      <w:pPr>
        <w:spacing w:after="0" w:line="240" w:lineRule="auto"/>
      </w:pPr>
      <w:r>
        <w:separator/>
      </w:r>
    </w:p>
  </w:footnote>
  <w:footnote w:type="continuationSeparator" w:id="0">
    <w:p w14:paraId="3C25152D" w14:textId="77777777" w:rsidR="00B852FA" w:rsidRDefault="00B852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8328C"/>
    <w:multiLevelType w:val="hybridMultilevel"/>
    <w:tmpl w:val="DAB8734C"/>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 w15:restartNumberingAfterBreak="0">
    <w:nsid w:val="18C03BBC"/>
    <w:multiLevelType w:val="hybridMultilevel"/>
    <w:tmpl w:val="C0B6BA8A"/>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 w15:restartNumberingAfterBreak="0">
    <w:nsid w:val="2BF46452"/>
    <w:multiLevelType w:val="hybridMultilevel"/>
    <w:tmpl w:val="E9F27766"/>
    <w:lvl w:ilvl="0" w:tplc="04160017">
      <w:start w:val="1"/>
      <w:numFmt w:val="lowerLetter"/>
      <w:lvlText w:val="%1)"/>
      <w:lvlJc w:val="left"/>
      <w:pPr>
        <w:ind w:left="1647" w:hanging="360"/>
      </w:pPr>
    </w:lvl>
    <w:lvl w:ilvl="1" w:tplc="04160019" w:tentative="1">
      <w:start w:val="1"/>
      <w:numFmt w:val="lowerLetter"/>
      <w:lvlText w:val="%2."/>
      <w:lvlJc w:val="left"/>
      <w:pPr>
        <w:ind w:left="2367" w:hanging="360"/>
      </w:pPr>
    </w:lvl>
    <w:lvl w:ilvl="2" w:tplc="0416001B" w:tentative="1">
      <w:start w:val="1"/>
      <w:numFmt w:val="lowerRoman"/>
      <w:lvlText w:val="%3."/>
      <w:lvlJc w:val="right"/>
      <w:pPr>
        <w:ind w:left="3087" w:hanging="180"/>
      </w:pPr>
    </w:lvl>
    <w:lvl w:ilvl="3" w:tplc="0416000F" w:tentative="1">
      <w:start w:val="1"/>
      <w:numFmt w:val="decimal"/>
      <w:lvlText w:val="%4."/>
      <w:lvlJc w:val="left"/>
      <w:pPr>
        <w:ind w:left="3807" w:hanging="360"/>
      </w:pPr>
    </w:lvl>
    <w:lvl w:ilvl="4" w:tplc="04160019" w:tentative="1">
      <w:start w:val="1"/>
      <w:numFmt w:val="lowerLetter"/>
      <w:lvlText w:val="%5."/>
      <w:lvlJc w:val="left"/>
      <w:pPr>
        <w:ind w:left="4527" w:hanging="360"/>
      </w:pPr>
    </w:lvl>
    <w:lvl w:ilvl="5" w:tplc="0416001B" w:tentative="1">
      <w:start w:val="1"/>
      <w:numFmt w:val="lowerRoman"/>
      <w:lvlText w:val="%6."/>
      <w:lvlJc w:val="right"/>
      <w:pPr>
        <w:ind w:left="5247" w:hanging="180"/>
      </w:pPr>
    </w:lvl>
    <w:lvl w:ilvl="6" w:tplc="0416000F" w:tentative="1">
      <w:start w:val="1"/>
      <w:numFmt w:val="decimal"/>
      <w:lvlText w:val="%7."/>
      <w:lvlJc w:val="left"/>
      <w:pPr>
        <w:ind w:left="5967" w:hanging="360"/>
      </w:pPr>
    </w:lvl>
    <w:lvl w:ilvl="7" w:tplc="04160019" w:tentative="1">
      <w:start w:val="1"/>
      <w:numFmt w:val="lowerLetter"/>
      <w:lvlText w:val="%8."/>
      <w:lvlJc w:val="left"/>
      <w:pPr>
        <w:ind w:left="6687" w:hanging="360"/>
      </w:pPr>
    </w:lvl>
    <w:lvl w:ilvl="8" w:tplc="0416001B" w:tentative="1">
      <w:start w:val="1"/>
      <w:numFmt w:val="lowerRoman"/>
      <w:lvlText w:val="%9."/>
      <w:lvlJc w:val="right"/>
      <w:pPr>
        <w:ind w:left="7407" w:hanging="180"/>
      </w:pPr>
    </w:lvl>
  </w:abstractNum>
  <w:abstractNum w:abstractNumId="3" w15:restartNumberingAfterBreak="0">
    <w:nsid w:val="332D014C"/>
    <w:multiLevelType w:val="multilevel"/>
    <w:tmpl w:val="09E4C470"/>
    <w:lvl w:ilvl="0">
      <w:start w:val="1"/>
      <w:numFmt w:val="decimal"/>
      <w:lvlText w:val="%1."/>
      <w:lvlJc w:val="left"/>
      <w:pPr>
        <w:ind w:left="927" w:hanging="360"/>
      </w:pPr>
      <w:rPr>
        <w:b/>
        <w:bCs/>
        <w:i w:val="0"/>
        <w:iCs w:val="0"/>
        <w:u w:val="none"/>
      </w:rPr>
    </w:lvl>
    <w:lvl w:ilvl="1">
      <w:start w:val="1"/>
      <w:numFmt w:val="lowerLetter"/>
      <w:lvlText w:val="%2)"/>
      <w:lvlJc w:val="left"/>
      <w:pPr>
        <w:ind w:left="643" w:hanging="360"/>
      </w:p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67A2E40"/>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FB71381"/>
    <w:multiLevelType w:val="multilevel"/>
    <w:tmpl w:val="D9AA0DF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15:restartNumberingAfterBreak="0">
    <w:nsid w:val="4B134F14"/>
    <w:multiLevelType w:val="hybridMultilevel"/>
    <w:tmpl w:val="2BEC64FE"/>
    <w:lvl w:ilvl="0" w:tplc="04160017">
      <w:start w:val="1"/>
      <w:numFmt w:val="lowerLetter"/>
      <w:lvlText w:val="%1)"/>
      <w:lvlJc w:val="left"/>
      <w:pPr>
        <w:ind w:left="1221" w:hanging="360"/>
      </w:pPr>
    </w:lvl>
    <w:lvl w:ilvl="1" w:tplc="04160019" w:tentative="1">
      <w:start w:val="1"/>
      <w:numFmt w:val="lowerLetter"/>
      <w:lvlText w:val="%2."/>
      <w:lvlJc w:val="left"/>
      <w:pPr>
        <w:ind w:left="1941" w:hanging="360"/>
      </w:pPr>
    </w:lvl>
    <w:lvl w:ilvl="2" w:tplc="0416001B" w:tentative="1">
      <w:start w:val="1"/>
      <w:numFmt w:val="lowerRoman"/>
      <w:lvlText w:val="%3."/>
      <w:lvlJc w:val="right"/>
      <w:pPr>
        <w:ind w:left="2661" w:hanging="180"/>
      </w:pPr>
    </w:lvl>
    <w:lvl w:ilvl="3" w:tplc="0416000F" w:tentative="1">
      <w:start w:val="1"/>
      <w:numFmt w:val="decimal"/>
      <w:lvlText w:val="%4."/>
      <w:lvlJc w:val="left"/>
      <w:pPr>
        <w:ind w:left="3381" w:hanging="360"/>
      </w:pPr>
    </w:lvl>
    <w:lvl w:ilvl="4" w:tplc="04160019" w:tentative="1">
      <w:start w:val="1"/>
      <w:numFmt w:val="lowerLetter"/>
      <w:lvlText w:val="%5."/>
      <w:lvlJc w:val="left"/>
      <w:pPr>
        <w:ind w:left="4101" w:hanging="360"/>
      </w:pPr>
    </w:lvl>
    <w:lvl w:ilvl="5" w:tplc="0416001B" w:tentative="1">
      <w:start w:val="1"/>
      <w:numFmt w:val="lowerRoman"/>
      <w:lvlText w:val="%6."/>
      <w:lvlJc w:val="right"/>
      <w:pPr>
        <w:ind w:left="4821" w:hanging="180"/>
      </w:pPr>
    </w:lvl>
    <w:lvl w:ilvl="6" w:tplc="0416000F" w:tentative="1">
      <w:start w:val="1"/>
      <w:numFmt w:val="decimal"/>
      <w:lvlText w:val="%7."/>
      <w:lvlJc w:val="left"/>
      <w:pPr>
        <w:ind w:left="5541" w:hanging="360"/>
      </w:pPr>
    </w:lvl>
    <w:lvl w:ilvl="7" w:tplc="04160019" w:tentative="1">
      <w:start w:val="1"/>
      <w:numFmt w:val="lowerLetter"/>
      <w:lvlText w:val="%8."/>
      <w:lvlJc w:val="left"/>
      <w:pPr>
        <w:ind w:left="6261" w:hanging="360"/>
      </w:pPr>
    </w:lvl>
    <w:lvl w:ilvl="8" w:tplc="0416001B" w:tentative="1">
      <w:start w:val="1"/>
      <w:numFmt w:val="lowerRoman"/>
      <w:lvlText w:val="%9."/>
      <w:lvlJc w:val="right"/>
      <w:pPr>
        <w:ind w:left="6981" w:hanging="180"/>
      </w:pPr>
    </w:lvl>
  </w:abstractNum>
  <w:abstractNum w:abstractNumId="7" w15:restartNumberingAfterBreak="0">
    <w:nsid w:val="4B92689A"/>
    <w:multiLevelType w:val="hybridMultilevel"/>
    <w:tmpl w:val="030AE32E"/>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8" w15:restartNumberingAfterBreak="0">
    <w:nsid w:val="55D334E2"/>
    <w:multiLevelType w:val="multilevel"/>
    <w:tmpl w:val="014E5A18"/>
    <w:lvl w:ilvl="0">
      <w:start w:val="1"/>
      <w:numFmt w:val="lowerLetter"/>
      <w:lvlText w:val="%1)"/>
      <w:lvlJc w:val="left"/>
      <w:pPr>
        <w:ind w:left="927" w:hanging="360"/>
      </w:pPr>
      <w:rPr>
        <w:rFonts w:hint="default"/>
        <w:b w:val="0"/>
        <w:bCs w:val="0"/>
        <w:u w:val="none"/>
      </w:rPr>
    </w:lvl>
    <w:lvl w:ilvl="1">
      <w:start w:val="1"/>
      <w:numFmt w:val="lowerLetter"/>
      <w:lvlText w:val="%2)"/>
      <w:lvlJc w:val="left"/>
      <w:pPr>
        <w:ind w:left="1582" w:hanging="360"/>
      </w:pPr>
      <w:rPr>
        <w:rFonts w:hint="default"/>
      </w:rPr>
    </w:lvl>
    <w:lvl w:ilvl="2">
      <w:start w:val="1"/>
      <w:numFmt w:val="lowerRoman"/>
      <w:lvlText w:val="%3."/>
      <w:lvlJc w:val="right"/>
      <w:pPr>
        <w:ind w:left="2302" w:hanging="360"/>
      </w:pPr>
      <w:rPr>
        <w:rFonts w:hint="default"/>
        <w:u w:val="none"/>
      </w:rPr>
    </w:lvl>
    <w:lvl w:ilvl="3">
      <w:start w:val="1"/>
      <w:numFmt w:val="decimal"/>
      <w:lvlText w:val="%4."/>
      <w:lvlJc w:val="left"/>
      <w:pPr>
        <w:ind w:left="3022" w:hanging="360"/>
      </w:pPr>
      <w:rPr>
        <w:rFonts w:hint="default"/>
        <w:u w:val="none"/>
      </w:rPr>
    </w:lvl>
    <w:lvl w:ilvl="4">
      <w:start w:val="1"/>
      <w:numFmt w:val="lowerLetter"/>
      <w:lvlText w:val="%5."/>
      <w:lvlJc w:val="left"/>
      <w:pPr>
        <w:ind w:left="3742" w:hanging="360"/>
      </w:pPr>
      <w:rPr>
        <w:rFonts w:hint="default"/>
        <w:u w:val="none"/>
      </w:rPr>
    </w:lvl>
    <w:lvl w:ilvl="5">
      <w:start w:val="1"/>
      <w:numFmt w:val="lowerRoman"/>
      <w:lvlText w:val="%6."/>
      <w:lvlJc w:val="right"/>
      <w:pPr>
        <w:ind w:left="4462" w:hanging="360"/>
      </w:pPr>
      <w:rPr>
        <w:rFonts w:hint="default"/>
        <w:u w:val="none"/>
      </w:rPr>
    </w:lvl>
    <w:lvl w:ilvl="6">
      <w:start w:val="1"/>
      <w:numFmt w:val="decimal"/>
      <w:lvlText w:val="%7."/>
      <w:lvlJc w:val="left"/>
      <w:pPr>
        <w:ind w:left="5182" w:hanging="360"/>
      </w:pPr>
      <w:rPr>
        <w:rFonts w:hint="default"/>
        <w:u w:val="none"/>
      </w:rPr>
    </w:lvl>
    <w:lvl w:ilvl="7">
      <w:start w:val="1"/>
      <w:numFmt w:val="lowerLetter"/>
      <w:lvlText w:val="%8."/>
      <w:lvlJc w:val="left"/>
      <w:pPr>
        <w:ind w:left="5902" w:hanging="360"/>
      </w:pPr>
      <w:rPr>
        <w:rFonts w:hint="default"/>
        <w:u w:val="none"/>
      </w:rPr>
    </w:lvl>
    <w:lvl w:ilvl="8">
      <w:start w:val="1"/>
      <w:numFmt w:val="lowerRoman"/>
      <w:lvlText w:val="%9."/>
      <w:lvlJc w:val="right"/>
      <w:pPr>
        <w:ind w:left="6622" w:hanging="360"/>
      </w:pPr>
      <w:rPr>
        <w:rFonts w:hint="default"/>
        <w:u w:val="none"/>
      </w:rPr>
    </w:lvl>
  </w:abstractNum>
  <w:abstractNum w:abstractNumId="9" w15:restartNumberingAfterBreak="0">
    <w:nsid w:val="598A3A0D"/>
    <w:multiLevelType w:val="hybridMultilevel"/>
    <w:tmpl w:val="7706B658"/>
    <w:lvl w:ilvl="0" w:tplc="04160017">
      <w:start w:val="1"/>
      <w:numFmt w:val="lowerLetter"/>
      <w:lvlText w:val="%1)"/>
      <w:lvlJc w:val="left"/>
      <w:pPr>
        <w:ind w:left="1572" w:hanging="360"/>
      </w:pPr>
    </w:lvl>
    <w:lvl w:ilvl="1" w:tplc="04160019" w:tentative="1">
      <w:start w:val="1"/>
      <w:numFmt w:val="lowerLetter"/>
      <w:lvlText w:val="%2."/>
      <w:lvlJc w:val="left"/>
      <w:pPr>
        <w:ind w:left="2292" w:hanging="360"/>
      </w:pPr>
    </w:lvl>
    <w:lvl w:ilvl="2" w:tplc="0416001B" w:tentative="1">
      <w:start w:val="1"/>
      <w:numFmt w:val="lowerRoman"/>
      <w:lvlText w:val="%3."/>
      <w:lvlJc w:val="right"/>
      <w:pPr>
        <w:ind w:left="3012" w:hanging="180"/>
      </w:pPr>
    </w:lvl>
    <w:lvl w:ilvl="3" w:tplc="0416000F" w:tentative="1">
      <w:start w:val="1"/>
      <w:numFmt w:val="decimal"/>
      <w:lvlText w:val="%4."/>
      <w:lvlJc w:val="left"/>
      <w:pPr>
        <w:ind w:left="3732" w:hanging="360"/>
      </w:pPr>
    </w:lvl>
    <w:lvl w:ilvl="4" w:tplc="04160019" w:tentative="1">
      <w:start w:val="1"/>
      <w:numFmt w:val="lowerLetter"/>
      <w:lvlText w:val="%5."/>
      <w:lvlJc w:val="left"/>
      <w:pPr>
        <w:ind w:left="4452" w:hanging="360"/>
      </w:pPr>
    </w:lvl>
    <w:lvl w:ilvl="5" w:tplc="0416001B" w:tentative="1">
      <w:start w:val="1"/>
      <w:numFmt w:val="lowerRoman"/>
      <w:lvlText w:val="%6."/>
      <w:lvlJc w:val="right"/>
      <w:pPr>
        <w:ind w:left="5172" w:hanging="180"/>
      </w:pPr>
    </w:lvl>
    <w:lvl w:ilvl="6" w:tplc="0416000F" w:tentative="1">
      <w:start w:val="1"/>
      <w:numFmt w:val="decimal"/>
      <w:lvlText w:val="%7."/>
      <w:lvlJc w:val="left"/>
      <w:pPr>
        <w:ind w:left="5892" w:hanging="360"/>
      </w:pPr>
    </w:lvl>
    <w:lvl w:ilvl="7" w:tplc="04160019" w:tentative="1">
      <w:start w:val="1"/>
      <w:numFmt w:val="lowerLetter"/>
      <w:lvlText w:val="%8."/>
      <w:lvlJc w:val="left"/>
      <w:pPr>
        <w:ind w:left="6612" w:hanging="360"/>
      </w:pPr>
    </w:lvl>
    <w:lvl w:ilvl="8" w:tplc="0416001B" w:tentative="1">
      <w:start w:val="1"/>
      <w:numFmt w:val="lowerRoman"/>
      <w:lvlText w:val="%9."/>
      <w:lvlJc w:val="right"/>
      <w:pPr>
        <w:ind w:left="7332" w:hanging="180"/>
      </w:pPr>
    </w:lvl>
  </w:abstractNum>
  <w:abstractNum w:abstractNumId="10" w15:restartNumberingAfterBreak="0">
    <w:nsid w:val="5B8D6CA8"/>
    <w:multiLevelType w:val="hybridMultilevel"/>
    <w:tmpl w:val="942E16FA"/>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1" w15:restartNumberingAfterBreak="0">
    <w:nsid w:val="69BC170D"/>
    <w:multiLevelType w:val="hybridMultilevel"/>
    <w:tmpl w:val="2A4891B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6FC70493"/>
    <w:multiLevelType w:val="hybridMultilevel"/>
    <w:tmpl w:val="66BA7F82"/>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3" w15:restartNumberingAfterBreak="0">
    <w:nsid w:val="70263866"/>
    <w:multiLevelType w:val="hybridMultilevel"/>
    <w:tmpl w:val="B56EE740"/>
    <w:lvl w:ilvl="0" w:tplc="04160017">
      <w:start w:val="1"/>
      <w:numFmt w:val="lowerLetter"/>
      <w:lvlText w:val="%1)"/>
      <w:lvlJc w:val="left"/>
      <w:pPr>
        <w:ind w:left="1221" w:hanging="360"/>
      </w:pPr>
    </w:lvl>
    <w:lvl w:ilvl="1" w:tplc="04160019" w:tentative="1">
      <w:start w:val="1"/>
      <w:numFmt w:val="lowerLetter"/>
      <w:lvlText w:val="%2."/>
      <w:lvlJc w:val="left"/>
      <w:pPr>
        <w:ind w:left="1941" w:hanging="360"/>
      </w:pPr>
    </w:lvl>
    <w:lvl w:ilvl="2" w:tplc="0416001B" w:tentative="1">
      <w:start w:val="1"/>
      <w:numFmt w:val="lowerRoman"/>
      <w:lvlText w:val="%3."/>
      <w:lvlJc w:val="right"/>
      <w:pPr>
        <w:ind w:left="2661" w:hanging="180"/>
      </w:pPr>
    </w:lvl>
    <w:lvl w:ilvl="3" w:tplc="0416000F" w:tentative="1">
      <w:start w:val="1"/>
      <w:numFmt w:val="decimal"/>
      <w:lvlText w:val="%4."/>
      <w:lvlJc w:val="left"/>
      <w:pPr>
        <w:ind w:left="3381" w:hanging="360"/>
      </w:pPr>
    </w:lvl>
    <w:lvl w:ilvl="4" w:tplc="04160019" w:tentative="1">
      <w:start w:val="1"/>
      <w:numFmt w:val="lowerLetter"/>
      <w:lvlText w:val="%5."/>
      <w:lvlJc w:val="left"/>
      <w:pPr>
        <w:ind w:left="4101" w:hanging="360"/>
      </w:pPr>
    </w:lvl>
    <w:lvl w:ilvl="5" w:tplc="0416001B" w:tentative="1">
      <w:start w:val="1"/>
      <w:numFmt w:val="lowerRoman"/>
      <w:lvlText w:val="%6."/>
      <w:lvlJc w:val="right"/>
      <w:pPr>
        <w:ind w:left="4821" w:hanging="180"/>
      </w:pPr>
    </w:lvl>
    <w:lvl w:ilvl="6" w:tplc="0416000F" w:tentative="1">
      <w:start w:val="1"/>
      <w:numFmt w:val="decimal"/>
      <w:lvlText w:val="%7."/>
      <w:lvlJc w:val="left"/>
      <w:pPr>
        <w:ind w:left="5541" w:hanging="360"/>
      </w:pPr>
    </w:lvl>
    <w:lvl w:ilvl="7" w:tplc="04160019" w:tentative="1">
      <w:start w:val="1"/>
      <w:numFmt w:val="lowerLetter"/>
      <w:lvlText w:val="%8."/>
      <w:lvlJc w:val="left"/>
      <w:pPr>
        <w:ind w:left="6261" w:hanging="360"/>
      </w:pPr>
    </w:lvl>
    <w:lvl w:ilvl="8" w:tplc="0416001B" w:tentative="1">
      <w:start w:val="1"/>
      <w:numFmt w:val="lowerRoman"/>
      <w:lvlText w:val="%9."/>
      <w:lvlJc w:val="right"/>
      <w:pPr>
        <w:ind w:left="6981" w:hanging="180"/>
      </w:pPr>
    </w:lvl>
  </w:abstractNum>
  <w:abstractNum w:abstractNumId="14" w15:restartNumberingAfterBreak="0">
    <w:nsid w:val="709A191D"/>
    <w:multiLevelType w:val="hybridMultilevel"/>
    <w:tmpl w:val="58EE2672"/>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5" w15:restartNumberingAfterBreak="0">
    <w:nsid w:val="71186DAB"/>
    <w:multiLevelType w:val="hybridMultilevel"/>
    <w:tmpl w:val="368AD4A2"/>
    <w:lvl w:ilvl="0" w:tplc="04160017">
      <w:start w:val="1"/>
      <w:numFmt w:val="lowerLetter"/>
      <w:lvlText w:val="%1)"/>
      <w:lvlJc w:val="left"/>
      <w:pPr>
        <w:ind w:left="1635" w:hanging="360"/>
      </w:pPr>
    </w:lvl>
    <w:lvl w:ilvl="1" w:tplc="04160019" w:tentative="1">
      <w:start w:val="1"/>
      <w:numFmt w:val="lowerLetter"/>
      <w:lvlText w:val="%2."/>
      <w:lvlJc w:val="left"/>
      <w:pPr>
        <w:ind w:left="2355" w:hanging="360"/>
      </w:pPr>
    </w:lvl>
    <w:lvl w:ilvl="2" w:tplc="0416001B" w:tentative="1">
      <w:start w:val="1"/>
      <w:numFmt w:val="lowerRoman"/>
      <w:lvlText w:val="%3."/>
      <w:lvlJc w:val="right"/>
      <w:pPr>
        <w:ind w:left="3075" w:hanging="180"/>
      </w:pPr>
    </w:lvl>
    <w:lvl w:ilvl="3" w:tplc="0416000F" w:tentative="1">
      <w:start w:val="1"/>
      <w:numFmt w:val="decimal"/>
      <w:lvlText w:val="%4."/>
      <w:lvlJc w:val="left"/>
      <w:pPr>
        <w:ind w:left="3795" w:hanging="360"/>
      </w:pPr>
    </w:lvl>
    <w:lvl w:ilvl="4" w:tplc="04160019" w:tentative="1">
      <w:start w:val="1"/>
      <w:numFmt w:val="lowerLetter"/>
      <w:lvlText w:val="%5."/>
      <w:lvlJc w:val="left"/>
      <w:pPr>
        <w:ind w:left="4515" w:hanging="360"/>
      </w:pPr>
    </w:lvl>
    <w:lvl w:ilvl="5" w:tplc="0416001B" w:tentative="1">
      <w:start w:val="1"/>
      <w:numFmt w:val="lowerRoman"/>
      <w:lvlText w:val="%6."/>
      <w:lvlJc w:val="right"/>
      <w:pPr>
        <w:ind w:left="5235" w:hanging="180"/>
      </w:pPr>
    </w:lvl>
    <w:lvl w:ilvl="6" w:tplc="0416000F" w:tentative="1">
      <w:start w:val="1"/>
      <w:numFmt w:val="decimal"/>
      <w:lvlText w:val="%7."/>
      <w:lvlJc w:val="left"/>
      <w:pPr>
        <w:ind w:left="5955" w:hanging="360"/>
      </w:pPr>
    </w:lvl>
    <w:lvl w:ilvl="7" w:tplc="04160019" w:tentative="1">
      <w:start w:val="1"/>
      <w:numFmt w:val="lowerLetter"/>
      <w:lvlText w:val="%8."/>
      <w:lvlJc w:val="left"/>
      <w:pPr>
        <w:ind w:left="6675" w:hanging="360"/>
      </w:pPr>
    </w:lvl>
    <w:lvl w:ilvl="8" w:tplc="0416001B" w:tentative="1">
      <w:start w:val="1"/>
      <w:numFmt w:val="lowerRoman"/>
      <w:lvlText w:val="%9."/>
      <w:lvlJc w:val="right"/>
      <w:pPr>
        <w:ind w:left="7395" w:hanging="180"/>
      </w:pPr>
    </w:lvl>
  </w:abstractNum>
  <w:abstractNum w:abstractNumId="16" w15:restartNumberingAfterBreak="0">
    <w:nsid w:val="73E14E74"/>
    <w:multiLevelType w:val="hybridMultilevel"/>
    <w:tmpl w:val="03201B3C"/>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7" w15:restartNumberingAfterBreak="0">
    <w:nsid w:val="748C5D20"/>
    <w:multiLevelType w:val="hybridMultilevel"/>
    <w:tmpl w:val="48F69D58"/>
    <w:lvl w:ilvl="0" w:tplc="04160017">
      <w:start w:val="1"/>
      <w:numFmt w:val="lowerLetter"/>
      <w:lvlText w:val="%1)"/>
      <w:lvlJc w:val="left"/>
      <w:pPr>
        <w:ind w:left="927"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8" w15:restartNumberingAfterBreak="0">
    <w:nsid w:val="7BAB180C"/>
    <w:multiLevelType w:val="hybridMultilevel"/>
    <w:tmpl w:val="73CA81CE"/>
    <w:lvl w:ilvl="0" w:tplc="26D07AF2">
      <w:start w:val="1"/>
      <w:numFmt w:val="lowerLetter"/>
      <w:lvlText w:val="%1)"/>
      <w:lvlJc w:val="left"/>
      <w:pPr>
        <w:ind w:left="1221" w:hanging="360"/>
      </w:pPr>
      <w:rPr>
        <w:b w:val="0"/>
        <w:bCs w:val="0"/>
      </w:rPr>
    </w:lvl>
    <w:lvl w:ilvl="1" w:tplc="04160019" w:tentative="1">
      <w:start w:val="1"/>
      <w:numFmt w:val="lowerLetter"/>
      <w:lvlText w:val="%2."/>
      <w:lvlJc w:val="left"/>
      <w:pPr>
        <w:ind w:left="1941" w:hanging="360"/>
      </w:pPr>
    </w:lvl>
    <w:lvl w:ilvl="2" w:tplc="0416001B" w:tentative="1">
      <w:start w:val="1"/>
      <w:numFmt w:val="lowerRoman"/>
      <w:lvlText w:val="%3."/>
      <w:lvlJc w:val="right"/>
      <w:pPr>
        <w:ind w:left="2661" w:hanging="180"/>
      </w:pPr>
    </w:lvl>
    <w:lvl w:ilvl="3" w:tplc="0416000F" w:tentative="1">
      <w:start w:val="1"/>
      <w:numFmt w:val="decimal"/>
      <w:lvlText w:val="%4."/>
      <w:lvlJc w:val="left"/>
      <w:pPr>
        <w:ind w:left="3381" w:hanging="360"/>
      </w:pPr>
    </w:lvl>
    <w:lvl w:ilvl="4" w:tplc="04160019" w:tentative="1">
      <w:start w:val="1"/>
      <w:numFmt w:val="lowerLetter"/>
      <w:lvlText w:val="%5."/>
      <w:lvlJc w:val="left"/>
      <w:pPr>
        <w:ind w:left="4101" w:hanging="360"/>
      </w:pPr>
    </w:lvl>
    <w:lvl w:ilvl="5" w:tplc="0416001B" w:tentative="1">
      <w:start w:val="1"/>
      <w:numFmt w:val="lowerRoman"/>
      <w:lvlText w:val="%6."/>
      <w:lvlJc w:val="right"/>
      <w:pPr>
        <w:ind w:left="4821" w:hanging="180"/>
      </w:pPr>
    </w:lvl>
    <w:lvl w:ilvl="6" w:tplc="0416000F" w:tentative="1">
      <w:start w:val="1"/>
      <w:numFmt w:val="decimal"/>
      <w:lvlText w:val="%7."/>
      <w:lvlJc w:val="left"/>
      <w:pPr>
        <w:ind w:left="5541" w:hanging="360"/>
      </w:pPr>
    </w:lvl>
    <w:lvl w:ilvl="7" w:tplc="04160019" w:tentative="1">
      <w:start w:val="1"/>
      <w:numFmt w:val="lowerLetter"/>
      <w:lvlText w:val="%8."/>
      <w:lvlJc w:val="left"/>
      <w:pPr>
        <w:ind w:left="6261" w:hanging="360"/>
      </w:pPr>
    </w:lvl>
    <w:lvl w:ilvl="8" w:tplc="0416001B" w:tentative="1">
      <w:start w:val="1"/>
      <w:numFmt w:val="lowerRoman"/>
      <w:lvlText w:val="%9."/>
      <w:lvlJc w:val="right"/>
      <w:pPr>
        <w:ind w:left="6981" w:hanging="180"/>
      </w:pPr>
    </w:lvl>
  </w:abstractNum>
  <w:num w:numId="1" w16cid:durableId="955672391">
    <w:abstractNumId w:val="3"/>
  </w:num>
  <w:num w:numId="2" w16cid:durableId="1455829110">
    <w:abstractNumId w:val="5"/>
  </w:num>
  <w:num w:numId="3" w16cid:durableId="620112660">
    <w:abstractNumId w:val="10"/>
  </w:num>
  <w:num w:numId="4" w16cid:durableId="493567423">
    <w:abstractNumId w:val="4"/>
  </w:num>
  <w:num w:numId="5" w16cid:durableId="739836359">
    <w:abstractNumId w:val="12"/>
  </w:num>
  <w:num w:numId="6" w16cid:durableId="131410027">
    <w:abstractNumId w:val="1"/>
  </w:num>
  <w:num w:numId="7" w16cid:durableId="1124150870">
    <w:abstractNumId w:val="7"/>
  </w:num>
  <w:num w:numId="8" w16cid:durableId="1293172207">
    <w:abstractNumId w:val="16"/>
  </w:num>
  <w:num w:numId="9" w16cid:durableId="1712532911">
    <w:abstractNumId w:val="11"/>
  </w:num>
  <w:num w:numId="10" w16cid:durableId="1870025011">
    <w:abstractNumId w:val="9"/>
  </w:num>
  <w:num w:numId="11" w16cid:durableId="136340614">
    <w:abstractNumId w:val="0"/>
  </w:num>
  <w:num w:numId="12" w16cid:durableId="1498619303">
    <w:abstractNumId w:val="14"/>
  </w:num>
  <w:num w:numId="13" w16cid:durableId="1289051540">
    <w:abstractNumId w:val="17"/>
  </w:num>
  <w:num w:numId="14" w16cid:durableId="93793774">
    <w:abstractNumId w:val="8"/>
  </w:num>
  <w:num w:numId="15" w16cid:durableId="907374562">
    <w:abstractNumId w:val="15"/>
  </w:num>
  <w:num w:numId="16" w16cid:durableId="303438664">
    <w:abstractNumId w:val="18"/>
  </w:num>
  <w:num w:numId="17" w16cid:durableId="1385521649">
    <w:abstractNumId w:val="13"/>
  </w:num>
  <w:num w:numId="18" w16cid:durableId="1963998450">
    <w:abstractNumId w:val="6"/>
  </w:num>
  <w:num w:numId="19" w16cid:durableId="13563002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1ACB"/>
    <w:rsid w:val="00003ABF"/>
    <w:rsid w:val="00041F1A"/>
    <w:rsid w:val="0005213C"/>
    <w:rsid w:val="000972E3"/>
    <w:rsid w:val="000A7E11"/>
    <w:rsid w:val="000B1D14"/>
    <w:rsid w:val="000D0A70"/>
    <w:rsid w:val="000D1FBC"/>
    <w:rsid w:val="00181BDD"/>
    <w:rsid w:val="00190FB5"/>
    <w:rsid w:val="001B2FBA"/>
    <w:rsid w:val="001F73BC"/>
    <w:rsid w:val="0020756D"/>
    <w:rsid w:val="00251797"/>
    <w:rsid w:val="00283AD6"/>
    <w:rsid w:val="00287762"/>
    <w:rsid w:val="002A3BDD"/>
    <w:rsid w:val="002A4648"/>
    <w:rsid w:val="002B12BD"/>
    <w:rsid w:val="002B3090"/>
    <w:rsid w:val="002B7515"/>
    <w:rsid w:val="002D26F6"/>
    <w:rsid w:val="002D4086"/>
    <w:rsid w:val="002D6334"/>
    <w:rsid w:val="002F35C9"/>
    <w:rsid w:val="002F7E83"/>
    <w:rsid w:val="00313909"/>
    <w:rsid w:val="00313D18"/>
    <w:rsid w:val="0032618A"/>
    <w:rsid w:val="00337A26"/>
    <w:rsid w:val="003417EB"/>
    <w:rsid w:val="00357D34"/>
    <w:rsid w:val="00365291"/>
    <w:rsid w:val="00376704"/>
    <w:rsid w:val="0039708B"/>
    <w:rsid w:val="003B6007"/>
    <w:rsid w:val="003C45AB"/>
    <w:rsid w:val="003C55A1"/>
    <w:rsid w:val="003C6350"/>
    <w:rsid w:val="003D02AC"/>
    <w:rsid w:val="003D150A"/>
    <w:rsid w:val="003E350A"/>
    <w:rsid w:val="00400AA6"/>
    <w:rsid w:val="004034A0"/>
    <w:rsid w:val="0040683B"/>
    <w:rsid w:val="00413965"/>
    <w:rsid w:val="00417B33"/>
    <w:rsid w:val="00426D40"/>
    <w:rsid w:val="00431F3E"/>
    <w:rsid w:val="004326AE"/>
    <w:rsid w:val="00442D09"/>
    <w:rsid w:val="00460F10"/>
    <w:rsid w:val="004918A8"/>
    <w:rsid w:val="0049236E"/>
    <w:rsid w:val="00496DCC"/>
    <w:rsid w:val="004A332D"/>
    <w:rsid w:val="004B3E44"/>
    <w:rsid w:val="004C52D1"/>
    <w:rsid w:val="005211BB"/>
    <w:rsid w:val="0052224C"/>
    <w:rsid w:val="00555A1A"/>
    <w:rsid w:val="00556507"/>
    <w:rsid w:val="00564322"/>
    <w:rsid w:val="00577143"/>
    <w:rsid w:val="005B11FF"/>
    <w:rsid w:val="005E25CE"/>
    <w:rsid w:val="005E36B6"/>
    <w:rsid w:val="005F0C1C"/>
    <w:rsid w:val="006059FA"/>
    <w:rsid w:val="00611BB3"/>
    <w:rsid w:val="00621B20"/>
    <w:rsid w:val="00632864"/>
    <w:rsid w:val="00651F43"/>
    <w:rsid w:val="006F7432"/>
    <w:rsid w:val="007061DB"/>
    <w:rsid w:val="007306C5"/>
    <w:rsid w:val="00734350"/>
    <w:rsid w:val="00747FB6"/>
    <w:rsid w:val="00755969"/>
    <w:rsid w:val="00763C81"/>
    <w:rsid w:val="00766196"/>
    <w:rsid w:val="007715AA"/>
    <w:rsid w:val="00807730"/>
    <w:rsid w:val="00815FD3"/>
    <w:rsid w:val="00825EDD"/>
    <w:rsid w:val="00844D5F"/>
    <w:rsid w:val="00882D2A"/>
    <w:rsid w:val="008911CD"/>
    <w:rsid w:val="00892482"/>
    <w:rsid w:val="008B1D1A"/>
    <w:rsid w:val="008D6F54"/>
    <w:rsid w:val="008F2697"/>
    <w:rsid w:val="009023EF"/>
    <w:rsid w:val="00904248"/>
    <w:rsid w:val="00920DCB"/>
    <w:rsid w:val="00943E52"/>
    <w:rsid w:val="0095592C"/>
    <w:rsid w:val="009565BD"/>
    <w:rsid w:val="00967EEE"/>
    <w:rsid w:val="00976C47"/>
    <w:rsid w:val="009805D6"/>
    <w:rsid w:val="0099065B"/>
    <w:rsid w:val="009A3210"/>
    <w:rsid w:val="009B7635"/>
    <w:rsid w:val="009C60CB"/>
    <w:rsid w:val="009E1467"/>
    <w:rsid w:val="009F179D"/>
    <w:rsid w:val="00A04510"/>
    <w:rsid w:val="00A050AC"/>
    <w:rsid w:val="00A06574"/>
    <w:rsid w:val="00A355AE"/>
    <w:rsid w:val="00A4146E"/>
    <w:rsid w:val="00A60FCD"/>
    <w:rsid w:val="00A66DA3"/>
    <w:rsid w:val="00A70855"/>
    <w:rsid w:val="00A96FAC"/>
    <w:rsid w:val="00AC0BA7"/>
    <w:rsid w:val="00AD2F25"/>
    <w:rsid w:val="00AF4998"/>
    <w:rsid w:val="00B03CA4"/>
    <w:rsid w:val="00B107D8"/>
    <w:rsid w:val="00B679BD"/>
    <w:rsid w:val="00B723D0"/>
    <w:rsid w:val="00B7512C"/>
    <w:rsid w:val="00B852FA"/>
    <w:rsid w:val="00B8567F"/>
    <w:rsid w:val="00BC1AF1"/>
    <w:rsid w:val="00BE7B1B"/>
    <w:rsid w:val="00C02EAE"/>
    <w:rsid w:val="00C10547"/>
    <w:rsid w:val="00C11ACB"/>
    <w:rsid w:val="00C2420A"/>
    <w:rsid w:val="00C5436B"/>
    <w:rsid w:val="00C57B5B"/>
    <w:rsid w:val="00C67348"/>
    <w:rsid w:val="00CB3CE6"/>
    <w:rsid w:val="00CB4102"/>
    <w:rsid w:val="00CC04E1"/>
    <w:rsid w:val="00CE2AB1"/>
    <w:rsid w:val="00CE3FBF"/>
    <w:rsid w:val="00CF2CAE"/>
    <w:rsid w:val="00D02871"/>
    <w:rsid w:val="00D042F8"/>
    <w:rsid w:val="00D066BF"/>
    <w:rsid w:val="00D07C92"/>
    <w:rsid w:val="00D114DC"/>
    <w:rsid w:val="00D16C99"/>
    <w:rsid w:val="00D429A7"/>
    <w:rsid w:val="00D46066"/>
    <w:rsid w:val="00DB7942"/>
    <w:rsid w:val="00DD591D"/>
    <w:rsid w:val="00E0392D"/>
    <w:rsid w:val="00E11043"/>
    <w:rsid w:val="00E27453"/>
    <w:rsid w:val="00E86FC1"/>
    <w:rsid w:val="00E902B7"/>
    <w:rsid w:val="00E9205F"/>
    <w:rsid w:val="00E973E0"/>
    <w:rsid w:val="00EA3C05"/>
    <w:rsid w:val="00EA6A63"/>
    <w:rsid w:val="00EC32FA"/>
    <w:rsid w:val="00F748EB"/>
    <w:rsid w:val="00F91DAC"/>
    <w:rsid w:val="00FA3FE1"/>
    <w:rsid w:val="00FC0921"/>
    <w:rsid w:val="00FF1AD4"/>
    <w:rsid w:val="00FF2F0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A0066F"/>
  <w15:docId w15:val="{C353EFA7-2BE8-4C50-98E8-5D0D0D9B8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6147"/>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customStyle="1" w:styleId="Heading1PHPDOCX">
    <w:name w:val="Heading 1 PHPDOCX"/>
    <w:basedOn w:val="Normal"/>
    <w:next w:val="Normal"/>
    <w:link w:val="Heading1CarPHPDOCX"/>
    <w:uiPriority w:val="9"/>
    <w:qFormat/>
    <w:rsid w:val="00DF06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customStyle="1" w:styleId="Heading2PHPDOCX">
    <w:name w:val="Heading 2 PHPDOCX"/>
    <w:basedOn w:val="Normal"/>
    <w:next w:val="Normal"/>
    <w:link w:val="Heading2CarPHPDOCX"/>
    <w:uiPriority w:val="9"/>
    <w:unhideWhenUsed/>
    <w:qFormat/>
    <w:rsid w:val="00DF06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customStyle="1" w:styleId="Heading3PHPDOCX">
    <w:name w:val="Heading 3 PHPDOCX"/>
    <w:basedOn w:val="Normal"/>
    <w:next w:val="Normal"/>
    <w:link w:val="Heading3CarPHPDOCX"/>
    <w:uiPriority w:val="9"/>
    <w:unhideWhenUsed/>
    <w:qFormat/>
    <w:rsid w:val="00DF064E"/>
    <w:pPr>
      <w:keepNext/>
      <w:keepLines/>
      <w:spacing w:before="200" w:after="0"/>
      <w:outlineLvl w:val="2"/>
    </w:pPr>
    <w:rPr>
      <w:rFonts w:asciiTheme="majorHAnsi" w:eastAsiaTheme="majorEastAsia" w:hAnsiTheme="majorHAnsi" w:cstheme="majorBidi"/>
      <w:b/>
      <w:bCs/>
      <w:color w:val="4F81BD" w:themeColor="accent1"/>
    </w:rPr>
  </w:style>
  <w:style w:type="paragraph" w:customStyle="1" w:styleId="Heading4PHPDOCX">
    <w:name w:val="Heading 4 PHPDOCX"/>
    <w:basedOn w:val="Normal"/>
    <w:next w:val="Normal"/>
    <w:link w:val="Heading4CarPHPDOCX"/>
    <w:uiPriority w:val="9"/>
    <w:unhideWhenUsed/>
    <w:qFormat/>
    <w:rsid w:val="00DF064E"/>
    <w:pPr>
      <w:keepNext/>
      <w:keepLines/>
      <w:spacing w:before="200" w:after="0"/>
      <w:outlineLvl w:val="3"/>
    </w:pPr>
    <w:rPr>
      <w:rFonts w:asciiTheme="majorHAnsi" w:eastAsiaTheme="majorEastAsia" w:hAnsiTheme="majorHAnsi" w:cstheme="majorBidi"/>
      <w:b/>
      <w:bCs/>
      <w:i/>
      <w:iCs/>
      <w:color w:val="4F81BD" w:themeColor="accent1"/>
    </w:rPr>
  </w:style>
  <w:style w:type="paragraph" w:customStyle="1" w:styleId="Heading5PHPDOCX">
    <w:name w:val="Heading 5 PHPDOCX"/>
    <w:basedOn w:val="Normal"/>
    <w:next w:val="Normal"/>
    <w:link w:val="Heading5CarPHPDOCX"/>
    <w:uiPriority w:val="9"/>
    <w:unhideWhenUsed/>
    <w:qFormat/>
    <w:rsid w:val="00DF064E"/>
    <w:pPr>
      <w:keepNext/>
      <w:keepLines/>
      <w:spacing w:before="200" w:after="0"/>
      <w:outlineLvl w:val="4"/>
    </w:pPr>
    <w:rPr>
      <w:rFonts w:asciiTheme="majorHAnsi" w:eastAsiaTheme="majorEastAsia" w:hAnsiTheme="majorHAnsi" w:cstheme="majorBidi"/>
      <w:color w:val="243F60" w:themeColor="accent1" w:themeShade="7F"/>
    </w:rPr>
  </w:style>
  <w:style w:type="paragraph" w:customStyle="1" w:styleId="Heading6PHPDOCX">
    <w:name w:val="Heading 6 PHPDOCX"/>
    <w:basedOn w:val="Normal"/>
    <w:next w:val="Normal"/>
    <w:link w:val="Heading6CarPHPDOCX"/>
    <w:uiPriority w:val="9"/>
    <w:unhideWhenUsed/>
    <w:qFormat/>
    <w:rsid w:val="00DF064E"/>
    <w:pPr>
      <w:keepNext/>
      <w:keepLines/>
      <w:spacing w:before="200" w:after="0"/>
      <w:outlineLvl w:val="5"/>
    </w:pPr>
    <w:rPr>
      <w:rFonts w:asciiTheme="majorHAnsi" w:eastAsiaTheme="majorEastAsia" w:hAnsiTheme="majorHAnsi" w:cstheme="majorBidi"/>
      <w:i/>
      <w:iCs/>
      <w:color w:val="243F60" w:themeColor="accent1" w:themeShade="7F"/>
    </w:rPr>
  </w:style>
  <w:style w:type="paragraph" w:customStyle="1" w:styleId="Heading7PHPDOCX">
    <w:name w:val="Heading 7 PHPDOCX"/>
    <w:basedOn w:val="Normal"/>
    <w:next w:val="Normal"/>
    <w:link w:val="Heading7CarPHPDOCX"/>
    <w:uiPriority w:val="9"/>
    <w:unhideWhenUsed/>
    <w:qFormat/>
    <w:rsid w:val="00DF064E"/>
    <w:pPr>
      <w:keepNext/>
      <w:keepLines/>
      <w:spacing w:before="200" w:after="0"/>
      <w:outlineLvl w:val="6"/>
    </w:pPr>
    <w:rPr>
      <w:rFonts w:asciiTheme="majorHAnsi" w:eastAsiaTheme="majorEastAsia" w:hAnsiTheme="majorHAnsi" w:cstheme="majorBidi"/>
      <w:i/>
      <w:iCs/>
      <w:color w:val="404040" w:themeColor="text1" w:themeTint="BF"/>
    </w:rPr>
  </w:style>
  <w:style w:type="paragraph" w:customStyle="1" w:styleId="Heading8PHPDOCX">
    <w:name w:val="Heading 8 PHPDOCX"/>
    <w:basedOn w:val="Normal"/>
    <w:next w:val="Normal"/>
    <w:link w:val="Heading8CarPHPDOCX"/>
    <w:uiPriority w:val="9"/>
    <w:semiHidden/>
    <w:unhideWhenUsed/>
    <w:qFormat/>
    <w:rsid w:val="00DF064E"/>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customStyle="1" w:styleId="Heading9PHPDOCX">
    <w:name w:val="Heading 9 PHPDOCX"/>
    <w:basedOn w:val="Normal"/>
    <w:next w:val="Normal"/>
    <w:link w:val="Heading9CarPHPDOCX"/>
    <w:uiPriority w:val="9"/>
    <w:semiHidden/>
    <w:unhideWhenUsed/>
    <w:qFormat/>
    <w:rsid w:val="00DF064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customStyle="1" w:styleId="annotationreferencePHPDOCX">
    <w:name w:val="annotation reference PHPDOCX"/>
    <w:basedOn w:val="DefaultParagraphFontPHPDOCX"/>
    <w:uiPriority w:val="99"/>
    <w:semiHidden/>
    <w:unhideWhenUsed/>
    <w:rsid w:val="00E139EA"/>
    <w:rPr>
      <w:sz w:val="16"/>
      <w:szCs w:val="16"/>
    </w:rPr>
  </w:style>
  <w:style w:type="paragraph" w:customStyle="1" w:styleId="annotation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annotationtextPHPDOCX"/>
    <w:uiPriority w:val="99"/>
    <w:semiHidden/>
    <w:rsid w:val="00E139EA"/>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customStyle="1"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character" w:customStyle="1" w:styleId="DefaultParagraphFontPHPDOCX">
    <w:name w:val="Default Paragraph Font PHPDOCX"/>
    <w:uiPriority w:val="1"/>
    <w:semiHidden/>
    <w:unhideWhenUsed/>
  </w:style>
  <w:style w:type="numbering" w:customStyle="1" w:styleId="NoListPHPDOCX">
    <w:name w:val="No List PHPDOCX"/>
    <w:uiPriority w:val="99"/>
    <w:semiHidden/>
    <w:unhideWhenUsed/>
  </w:style>
  <w:style w:type="character" w:customStyle="1" w:styleId="Heading1CarPHPDOCX">
    <w:name w:val="Heading 1 Car PHPDOCX"/>
    <w:basedOn w:val="DefaultParagraphFontPHPDOCX"/>
    <w:link w:val="Heading1PHPDOCX"/>
    <w:uiPriority w:val="9"/>
    <w:rsid w:val="00DF064E"/>
    <w:rPr>
      <w:rFonts w:asciiTheme="majorHAnsi" w:eastAsiaTheme="majorEastAsia" w:hAnsiTheme="majorHAnsi" w:cstheme="majorBidi"/>
      <w:b/>
      <w:bCs/>
      <w:color w:val="365F91" w:themeColor="accent1" w:themeShade="BF"/>
      <w:sz w:val="28"/>
      <w:szCs w:val="28"/>
    </w:rPr>
  </w:style>
  <w:style w:type="character" w:customStyle="1" w:styleId="Heading2CarPHPDOCX">
    <w:name w:val="Heading 2 Car PHPDOCX"/>
    <w:basedOn w:val="DefaultParagraphFontPHPDOCX"/>
    <w:link w:val="Heading2PHPDOCX"/>
    <w:uiPriority w:val="9"/>
    <w:rsid w:val="00DF064E"/>
    <w:rPr>
      <w:rFonts w:asciiTheme="majorHAnsi" w:eastAsiaTheme="majorEastAsia" w:hAnsiTheme="majorHAnsi" w:cstheme="majorBidi"/>
      <w:b/>
      <w:bCs/>
      <w:color w:val="4F81BD" w:themeColor="accent1"/>
      <w:sz w:val="26"/>
      <w:szCs w:val="26"/>
    </w:rPr>
  </w:style>
  <w:style w:type="character" w:customStyle="1" w:styleId="Heading3CarPHPDOCX">
    <w:name w:val="Heading 3 Car PHPDOCX"/>
    <w:basedOn w:val="DefaultParagraphFontPHPDOCX"/>
    <w:link w:val="Heading3PHPDOCX"/>
    <w:uiPriority w:val="9"/>
    <w:rsid w:val="00DF064E"/>
    <w:rPr>
      <w:rFonts w:asciiTheme="majorHAnsi" w:eastAsiaTheme="majorEastAsia" w:hAnsiTheme="majorHAnsi" w:cstheme="majorBidi"/>
      <w:b/>
      <w:bCs/>
      <w:color w:val="4F81BD" w:themeColor="accent1"/>
    </w:rPr>
  </w:style>
  <w:style w:type="character" w:customStyle="1" w:styleId="Heading4CarPHPDOCX">
    <w:name w:val="Heading 4 Car PHPDOCX"/>
    <w:basedOn w:val="DefaultParagraphFontPHPDOCX"/>
    <w:link w:val="Heading4PHPDOCX"/>
    <w:uiPriority w:val="9"/>
    <w:rsid w:val="00DF064E"/>
    <w:rPr>
      <w:rFonts w:asciiTheme="majorHAnsi" w:eastAsiaTheme="majorEastAsia" w:hAnsiTheme="majorHAnsi" w:cstheme="majorBidi"/>
      <w:b/>
      <w:bCs/>
      <w:i/>
      <w:iCs/>
      <w:color w:val="4F81BD" w:themeColor="accent1"/>
    </w:rPr>
  </w:style>
  <w:style w:type="character" w:customStyle="1" w:styleId="Heading5CarPHPDOCX">
    <w:name w:val="Heading 5 Car PHPDOCX"/>
    <w:basedOn w:val="DefaultParagraphFontPHPDOCX"/>
    <w:link w:val="Heading5PHPDOCX"/>
    <w:uiPriority w:val="9"/>
    <w:rsid w:val="00DF064E"/>
    <w:rPr>
      <w:rFonts w:asciiTheme="majorHAnsi" w:eastAsiaTheme="majorEastAsia" w:hAnsiTheme="majorHAnsi" w:cstheme="majorBidi"/>
      <w:color w:val="243F60" w:themeColor="accent1" w:themeShade="7F"/>
    </w:rPr>
  </w:style>
  <w:style w:type="character" w:customStyle="1" w:styleId="Heading6CarPHPDOCX">
    <w:name w:val="Heading 6 Car PHPDOCX"/>
    <w:basedOn w:val="DefaultParagraphFontPHPDOCX"/>
    <w:link w:val="Heading6PHPDOCX"/>
    <w:uiPriority w:val="9"/>
    <w:rsid w:val="00DF064E"/>
    <w:rPr>
      <w:rFonts w:asciiTheme="majorHAnsi" w:eastAsiaTheme="majorEastAsia" w:hAnsiTheme="majorHAnsi" w:cstheme="majorBidi"/>
      <w:i/>
      <w:iCs/>
      <w:color w:val="243F60" w:themeColor="accent1" w:themeShade="7F"/>
    </w:rPr>
  </w:style>
  <w:style w:type="character" w:customStyle="1" w:styleId="Heading7CarPHPDOCX">
    <w:name w:val="Heading 7 Car PHPDOCX"/>
    <w:basedOn w:val="DefaultParagraphFontPHPDOCX"/>
    <w:link w:val="Heading7PHPDOCX"/>
    <w:uiPriority w:val="9"/>
    <w:rsid w:val="00DF064E"/>
    <w:rPr>
      <w:rFonts w:asciiTheme="majorHAnsi" w:eastAsiaTheme="majorEastAsia" w:hAnsiTheme="majorHAnsi" w:cstheme="majorBidi"/>
      <w:i/>
      <w:iCs/>
      <w:color w:val="404040" w:themeColor="text1" w:themeTint="BF"/>
    </w:rPr>
  </w:style>
  <w:style w:type="paragraph" w:customStyle="1"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character" w:customStyle="1" w:styleId="SubtleEmphasisPHPDOCX">
    <w:name w:val="Subtle Emphasis PHPDOCX"/>
    <w:basedOn w:val="DefaultParagraphFontPHPDOCX"/>
    <w:uiPriority w:val="19"/>
    <w:qFormat/>
    <w:rsid w:val="00DF064E"/>
    <w:rPr>
      <w:i/>
      <w:iCs/>
      <w:color w:val="808080" w:themeColor="text1" w:themeTint="7F"/>
    </w:rPr>
  </w:style>
  <w:style w:type="character" w:customStyle="1" w:styleId="EmphasisPHPDOCX">
    <w:name w:val="Emphasis PHPDOCX"/>
    <w:basedOn w:val="DefaultParagraphFontPHPDOCX"/>
    <w:uiPriority w:val="20"/>
    <w:qFormat/>
    <w:rsid w:val="00DF064E"/>
    <w:rPr>
      <w:i/>
      <w:iCs/>
    </w:rPr>
  </w:style>
  <w:style w:type="character" w:customStyle="1" w:styleId="IntenseEmphasisPHPDOCX">
    <w:name w:val="Intense Emphasis PHPDOCX"/>
    <w:basedOn w:val="DefaultParagraphFontPHPDOCX"/>
    <w:uiPriority w:val="21"/>
    <w:qFormat/>
    <w:rsid w:val="00DF064E"/>
    <w:rPr>
      <w:b/>
      <w:bCs/>
      <w:i/>
      <w:iCs/>
      <w:color w:val="4F81BD" w:themeColor="accent1"/>
    </w:rPr>
  </w:style>
  <w:style w:type="character" w:customStyle="1" w:styleId="StrongPHPDOCX">
    <w:name w:val="Strong PHPDOCX"/>
    <w:basedOn w:val="DefaultParagraphFontPHPDOCX"/>
    <w:uiPriority w:val="22"/>
    <w:qFormat/>
    <w:rsid w:val="00DF064E"/>
    <w:rPr>
      <w:b/>
      <w:bCs/>
    </w:rPr>
  </w:style>
  <w:style w:type="paragraph" w:customStyle="1" w:styleId="QuotePHPDOCX">
    <w:name w:val="Quote PHPDOCX"/>
    <w:basedOn w:val="Normal"/>
    <w:next w:val="Normal"/>
    <w:link w:val="QuoteCarPHPDOCX"/>
    <w:uiPriority w:val="29"/>
    <w:qFormat/>
    <w:rsid w:val="00DF064E"/>
    <w:rPr>
      <w:i/>
      <w:iCs/>
      <w:color w:val="000000" w:themeColor="text1"/>
    </w:rPr>
  </w:style>
  <w:style w:type="character" w:customStyle="1" w:styleId="QuoteCarPHPDOCX">
    <w:name w:val="Quote Car PHPDOCX"/>
    <w:basedOn w:val="DefaultParagraphFontPHPDOCX"/>
    <w:link w:val="QuotePHPDOCX"/>
    <w:uiPriority w:val="29"/>
    <w:rsid w:val="00DF064E"/>
    <w:rPr>
      <w:i/>
      <w:iCs/>
      <w:color w:val="000000" w:themeColor="text1"/>
    </w:rPr>
  </w:style>
  <w:style w:type="paragraph" w:customStyle="1" w:styleId="IntenseQuotePHPDOCX">
    <w:name w:val="Intense Quote PHPDOCX"/>
    <w:basedOn w:val="Normal"/>
    <w:next w:val="Normal"/>
    <w:link w:val="IntenseQuoteCarPHPDOCX"/>
    <w:uiPriority w:val="30"/>
    <w:qFormat/>
    <w:rsid w:val="00DF064E"/>
    <w:pPr>
      <w:pBdr>
        <w:bottom w:val="single" w:sz="4" w:space="4" w:color="4F81BD" w:themeColor="accent1"/>
      </w:pBdr>
      <w:spacing w:before="200" w:after="280"/>
      <w:ind w:left="936" w:right="936"/>
    </w:pPr>
    <w:rPr>
      <w:b/>
      <w:bCs/>
      <w:i/>
      <w:iCs/>
      <w:color w:val="4F81BD" w:themeColor="accent1"/>
    </w:rPr>
  </w:style>
  <w:style w:type="character" w:customStyle="1" w:styleId="IntenseQuoteCarPHPDOCX">
    <w:name w:val="Intense Quote Car PHPDOCX"/>
    <w:basedOn w:val="DefaultParagraphFontPHPDOCX"/>
    <w:link w:val="IntenseQuotePHPDOCX"/>
    <w:uiPriority w:val="30"/>
    <w:rsid w:val="00DF064E"/>
    <w:rPr>
      <w:b/>
      <w:bCs/>
      <w:i/>
      <w:iCs/>
      <w:color w:val="4F81BD" w:themeColor="accent1"/>
    </w:rPr>
  </w:style>
  <w:style w:type="character" w:customStyle="1" w:styleId="SubtleReferencePHPDOCX">
    <w:name w:val="Subtle Reference PHPDOCX"/>
    <w:basedOn w:val="DefaultParagraphFontPHPDOCX"/>
    <w:uiPriority w:val="31"/>
    <w:qFormat/>
    <w:rsid w:val="00DF064E"/>
    <w:rPr>
      <w:smallCaps/>
      <w:color w:val="C0504D" w:themeColor="accent2"/>
      <w:u w:val="single"/>
    </w:rPr>
  </w:style>
  <w:style w:type="character" w:customStyle="1" w:styleId="IntenseReferencePHPDOCX">
    <w:name w:val="Intense Reference PHPDOCX"/>
    <w:basedOn w:val="DefaultParagraphFontPHPDOCX"/>
    <w:uiPriority w:val="32"/>
    <w:qFormat/>
    <w:rsid w:val="00DF064E"/>
    <w:rPr>
      <w:b/>
      <w:bCs/>
      <w:smallCaps/>
      <w:color w:val="C0504D" w:themeColor="accent2"/>
      <w:spacing w:val="5"/>
      <w:u w:val="single"/>
    </w:rPr>
  </w:style>
  <w:style w:type="character" w:customStyle="1" w:styleId="BookTitlePHPDOCX">
    <w:name w:val="Book Title PHPDOCX"/>
    <w:basedOn w:val="DefaultParagraphFontPHPDOCX"/>
    <w:uiPriority w:val="33"/>
    <w:qFormat/>
    <w:rsid w:val="00DF064E"/>
    <w:rPr>
      <w:b/>
      <w:bCs/>
      <w:smallCaps/>
      <w:spacing w:val="5"/>
    </w:rPr>
  </w:style>
  <w:style w:type="paragraph" w:customStyle="1" w:styleId="ListParagraphPHPDOCX">
    <w:name w:val="List Paragraph PHPDOCX"/>
    <w:basedOn w:val="Normal"/>
    <w:uiPriority w:val="34"/>
    <w:qFormat/>
    <w:rsid w:val="00DF064E"/>
    <w:pPr>
      <w:ind w:left="720"/>
      <w:contextualSpacing/>
    </w:pPr>
  </w:style>
  <w:style w:type="paragraph" w:customStyle="1" w:styleId="NoSpacingPHPDOCX">
    <w:name w:val="No Spacing PHPDOCX"/>
    <w:uiPriority w:val="1"/>
    <w:qFormat/>
    <w:rsid w:val="00DF064E"/>
    <w:pPr>
      <w:spacing w:after="0" w:line="240" w:lineRule="auto"/>
    </w:pPr>
  </w:style>
  <w:style w:type="character" w:customStyle="1" w:styleId="Heading8CarPHPDOCX">
    <w:name w:val="Heading 8 Car PHPDOCX"/>
    <w:basedOn w:val="DefaultParagraphFontPHPDOCX"/>
    <w:link w:val="Heading8PHPDOCX"/>
    <w:uiPriority w:val="9"/>
    <w:semiHidden/>
    <w:rsid w:val="00DF064E"/>
    <w:rPr>
      <w:rFonts w:asciiTheme="majorHAnsi" w:eastAsiaTheme="majorEastAsia" w:hAnsiTheme="majorHAnsi" w:cstheme="majorBidi"/>
      <w:color w:val="404040" w:themeColor="text1" w:themeTint="BF"/>
      <w:sz w:val="20"/>
      <w:szCs w:val="20"/>
    </w:rPr>
  </w:style>
  <w:style w:type="character" w:customStyle="1" w:styleId="Heading9CarPHPDOCX">
    <w:name w:val="Heading 9 Car PHPDOCX"/>
    <w:basedOn w:val="DefaultParagraphFontPHPDOCX"/>
    <w:link w:val="Heading9PHPDOCX"/>
    <w:uiPriority w:val="9"/>
    <w:semiHidden/>
    <w:rsid w:val="00DF064E"/>
    <w:rPr>
      <w:rFonts w:asciiTheme="majorHAnsi" w:eastAsiaTheme="majorEastAsia" w:hAnsiTheme="majorHAnsi" w:cstheme="majorBidi"/>
      <w:i/>
      <w:iCs/>
      <w:color w:val="404040" w:themeColor="text1" w:themeTint="BF"/>
      <w:sz w:val="20"/>
      <w:szCs w:val="20"/>
    </w:rPr>
  </w:style>
  <w:style w:type="table" w:customStyle="1" w:styleId="NormalTablePHPDOCX">
    <w:name w:val="Normal Table PHPDOCX"/>
    <w:uiPriority w:val="99"/>
    <w:semiHidden/>
    <w:unhideWhenUsed/>
    <w:qFormat/>
    <w:tblPr>
      <w:tblInd w:w="0" w:type="dxa"/>
      <w:tblCellMar>
        <w:top w:w="0" w:type="dxa"/>
        <w:left w:w="108" w:type="dxa"/>
        <w:bottom w:w="0" w:type="dxa"/>
        <w:right w:w="108" w:type="dxa"/>
      </w:tblCellMar>
    </w:tblPr>
  </w:style>
  <w:style w:type="table" w:customStyle="1" w:styleId="PlainTablePHPDOCX">
    <w:name w:val="Plain Table PHPDOCX"/>
    <w:uiPriority w:val="58"/>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PHPDOCX">
    <w:name w:val="Light Shading PHPDOCX"/>
    <w:uiPriority w:val="60"/>
    <w:rsid w:val="00493A0C"/>
    <w:pPr>
      <w:spacing w:after="0" w:line="240" w:lineRule="auto"/>
    </w:pPr>
    <w:rPr>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PHPDOCX">
    <w:name w:val="Light Shading Accent 1 PHPDOCX"/>
    <w:uiPriority w:val="60"/>
    <w:rsid w:val="00493A0C"/>
    <w:pPr>
      <w:spacing w:after="0" w:line="240" w:lineRule="auto"/>
    </w:pPr>
    <w:rPr>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2PHPDOCX">
    <w:name w:val="Light Shading Accent 2 PHPDOCX"/>
    <w:uiPriority w:val="60"/>
    <w:rsid w:val="00493A0C"/>
    <w:pPr>
      <w:spacing w:after="0" w:line="240" w:lineRule="auto"/>
    </w:pPr>
    <w:rPr>
      <w:color w:val="943634" w:themeColor="accent2" w:themeShade="BF"/>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3PHPDOCX">
    <w:name w:val="Light Shading Accent 3 PHPDOCX"/>
    <w:uiPriority w:val="60"/>
    <w:rsid w:val="00493A0C"/>
    <w:pPr>
      <w:spacing w:after="0" w:line="240" w:lineRule="auto"/>
    </w:pPr>
    <w:rPr>
      <w:color w:val="76923C" w:themeColor="accent3" w:themeShade="BF"/>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ShadingAccent4PHPDOCX">
    <w:name w:val="Light Shading Accent 4 PHPDOCX"/>
    <w:uiPriority w:val="60"/>
    <w:rsid w:val="00493A0C"/>
    <w:pPr>
      <w:spacing w:after="0" w:line="240" w:lineRule="auto"/>
    </w:pPr>
    <w:rPr>
      <w:color w:val="5F497A" w:themeColor="accent4" w:themeShade="BF"/>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LightShadingAccent5PHPDOCX">
    <w:name w:val="Light Shading Accent 5 PHPDOCX"/>
    <w:uiPriority w:val="60"/>
    <w:rsid w:val="00493A0C"/>
    <w:pPr>
      <w:spacing w:after="0" w:line="240" w:lineRule="auto"/>
    </w:pPr>
    <w:rPr>
      <w:color w:val="31849B" w:themeColor="accent5" w:themeShade="BF"/>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PHPDOCX">
    <w:name w:val="Light List PHPDOCX"/>
    <w:uiPriority w:val="61"/>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PHPDOCX">
    <w:name w:val="Light List Accent 1 PHPDOCX"/>
    <w:uiPriority w:val="61"/>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Accent2PHPDOCX">
    <w:name w:val="Light List Accent 2 PHPDOCX"/>
    <w:uiPriority w:val="61"/>
    <w:rsid w:val="00493A0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LightListAccent3PHPDOCX">
    <w:name w:val="Light List Accent 3 PHPDOCX"/>
    <w:uiPriority w:val="61"/>
    <w:rsid w:val="00493A0C"/>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4PHPDOCX">
    <w:name w:val="Light List Accent 4 PHPDOCX"/>
    <w:uiPriority w:val="61"/>
    <w:rsid w:val="00493A0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ListAccent5PHPDOCX">
    <w:name w:val="Light List Accent 5 PHPDOCX"/>
    <w:uiPriority w:val="61"/>
    <w:rsid w:val="00493A0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ghtListAccent6PHPDOCX">
    <w:name w:val="Light List Accent 6 PHPDOCX"/>
    <w:uiPriority w:val="61"/>
    <w:rsid w:val="00493A0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GridPHPDOCX">
    <w:name w:val="Light Grid PHPDOCX"/>
    <w:uiPriority w:val="62"/>
    <w:rsid w:val="00493A0C"/>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1PHPDOCX">
    <w:name w:val="Light Grid 1 PHPDOCX"/>
    <w:uiPriority w:val="62"/>
    <w:rsid w:val="00493A0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2PHPDOCX">
    <w:name w:val="Light Grid 2 PHPDOCX"/>
    <w:uiPriority w:val="62"/>
    <w:rsid w:val="0011202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LightGrid3PHPDOCX">
    <w:name w:val="Light Grid 3 PHPDOCX"/>
    <w:uiPriority w:val="62"/>
    <w:rsid w:val="00112029"/>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4PHPDOCX">
    <w:name w:val="Light Grid 4 PHPDOCX"/>
    <w:uiPriority w:val="62"/>
    <w:rsid w:val="0011202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LightGrid5PHPDOCX">
    <w:name w:val="Light Grid 5 PHPDOCX"/>
    <w:uiPriority w:val="62"/>
    <w:rsid w:val="0011202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6PHPDOCX">
    <w:name w:val="Light Grid 6 PHPDOCX"/>
    <w:uiPriority w:val="62"/>
    <w:rsid w:val="0011202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MediumShading1PHPDOCX">
    <w:name w:val="Medium Shading 1 PHPDOCX"/>
    <w:uiPriority w:val="63"/>
    <w:rsid w:val="00535F5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PHPDOCX">
    <w:name w:val="Medium Shading 1 Accent 1 PHPDOCX"/>
    <w:uiPriority w:val="63"/>
    <w:rsid w:val="00535F5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1Accent2PHPDOCX">
    <w:name w:val="Medium Shading 1 Accent 2 PHPDOCX"/>
    <w:uiPriority w:val="63"/>
    <w:rsid w:val="00535F5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MediumShading1Accent3PHPDOCX">
    <w:name w:val="Medium Shading 1 Accent 3 PHPDOCX"/>
    <w:uiPriority w:val="63"/>
    <w:rsid w:val="00535F5A"/>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4PHPDOCX">
    <w:name w:val="Medium Shading 1 Accent 4 PHPDOCX"/>
    <w:uiPriority w:val="63"/>
    <w:rsid w:val="00535F5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5PHPDOCX">
    <w:name w:val="Medium Shading 1 Accent 5 PHPDOCX"/>
    <w:uiPriority w:val="63"/>
    <w:rsid w:val="00535F5A"/>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ediumShading1Accent6PHPDOCX">
    <w:name w:val="Medium Shading 1 Accent 6 PHPDOCX"/>
    <w:uiPriority w:val="63"/>
    <w:rsid w:val="00535F5A"/>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PHPDOCX">
    <w:name w:val="Medium Shading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PHPDOCX">
    <w:name w:val="Medium Shading 2 Accent 1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PHPDOCX">
    <w:name w:val="Medium Shading 2 Accent 2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PHPDOCX">
    <w:name w:val="Medium Shading 2 Accent 3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PHPDOCX">
    <w:name w:val="Medium Shading 2 Accent 4 PHPDOCX"/>
    <w:uiPriority w:val="64"/>
    <w:rsid w:val="00535F5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PHPDOCX">
    <w:name w:val="Medium Shading 2 Accent 5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PHPDOCX">
    <w:name w:val="Medium Shading 2 Accent 6 PHPDOCX"/>
    <w:uiPriority w:val="64"/>
    <w:rsid w:val="00361FF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PHPDOCX">
    <w:name w:val="Medium Lis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PHPDOCX">
    <w:name w:val="Medium List 1 Accent 1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List1Accent2PHPDOCX">
    <w:name w:val="Medium List 1 Accent 2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customStyle="1" w:styleId="MediumList1Accent3PHPDOCX">
    <w:name w:val="Medium List 1 Accent 3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customStyle="1" w:styleId="MediumList1Accent4PHPDOCX">
    <w:name w:val="Medium List 1 Accent 4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customStyle="1" w:styleId="MediumList1Accent5PHPDOCX">
    <w:name w:val="Medium List 1 Accent 5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List1Accent6PHPDOCX">
    <w:name w:val="Medium List 1 Accent 6 PHPDOCX"/>
    <w:uiPriority w:val="65"/>
    <w:rsid w:val="00361FF4"/>
    <w:pPr>
      <w:spacing w:after="0" w:line="240" w:lineRule="auto"/>
    </w:pPr>
    <w:rPr>
      <w:color w:val="000000" w:themeColor="text1"/>
      <w:sz w:val="20"/>
      <w:szCs w:val="20"/>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PHPDOCX">
    <w:name w:val="Medium Lis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PHPDOCX">
    <w:name w:val="Medium List 2 Accent 1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PHPDOCX">
    <w:name w:val="Medium List 2 Accent 2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PHPDOCX">
    <w:name w:val="Medium List 2 Accent 3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PHPDOCX">
    <w:name w:val="Medium List 2 Accent 4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PHPDOCX">
    <w:name w:val="Medium List 2 Accent 5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PHPDOCX">
    <w:name w:val="Medium List 2 Accent 6 PHPDOCX"/>
    <w:uiPriority w:val="66"/>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1PHPDOCX">
    <w:name w:val="Medium Grid 1 PHPDOCX"/>
    <w:uiPriority w:val="67"/>
    <w:rsid w:val="00361FF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PHPDOCX">
    <w:name w:val="Medium Grid 1 Accent 1 PHPDOCX"/>
    <w:uiPriority w:val="67"/>
    <w:rsid w:val="00361FF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MediumGrid1Accent2PHPDOCX">
    <w:name w:val="Medium Grid 1 Accent 2 PHPDOCX"/>
    <w:uiPriority w:val="67"/>
    <w:rsid w:val="00361FF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MediumGrid1Accent3PHPDOCX">
    <w:name w:val="Medium Grid 1 Accent 3 PHPDOCX"/>
    <w:uiPriority w:val="67"/>
    <w:rsid w:val="00361FF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MediumGrid1Accent4PHPDOCX">
    <w:name w:val="Medium Grid 1 Accent 4 PHPDOCX"/>
    <w:uiPriority w:val="67"/>
    <w:rsid w:val="00361FF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MediumGrid1Accent5PHPDOCX">
    <w:name w:val="Medium Grid 1 Accent 5 PHPDOCX"/>
    <w:uiPriority w:val="67"/>
    <w:rsid w:val="00361FF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MediumGrid1Accent6PHPDOCX">
    <w:name w:val="Medium Grid 1 Accent 6 PHPDOCX"/>
    <w:uiPriority w:val="67"/>
    <w:rsid w:val="00361FF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PHPDOCX">
    <w:name w:val="Medium Grid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PHPDOCX">
    <w:name w:val="Medium Grid 2 Accent 1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2Accent2PHPDOCX">
    <w:name w:val="Medium Grid 2 Accent 2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customStyle="1" w:styleId="MediumGrid2Accent3PHPDOCX">
    <w:name w:val="Medium Grid 2 Accent 3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customStyle="1" w:styleId="MediumGrid2Accent4PHPDOCX">
    <w:name w:val="Medium Grid 2 Accent 4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customStyle="1" w:styleId="MediumGrid2Accent5PHPDOCX">
    <w:name w:val="Medium Grid 2 Accent 5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MediumGrid2Accent6PHPDOCX">
    <w:name w:val="Medium Grid 2 Accent 6 PHPDOCX"/>
    <w:uiPriority w:val="68"/>
    <w:rsid w:val="00361FF4"/>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PHPDOCX">
    <w:name w:val="Medium Grid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PHPDOCX">
    <w:name w:val="Medium Grid 3 Accent 1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MediumGrid3Accent2PHPDOCX">
    <w:name w:val="Medium Grid 3 Accent 2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MediumGrid3Accent3PHPDOCX">
    <w:name w:val="Medium Grid 3 Accent 3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MediumGrid3Accent5PHPDOCX">
    <w:name w:val="Medium Grid 3 Accent 5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MediumGrid3Accent4PHPDOCX">
    <w:name w:val="Medium Grid 3 Accent 4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customStyle="1" w:styleId="MediumGrid3Accent6PHPDOCX">
    <w:name w:val="Medium Grid 3 Accent 6 PHPDOCX"/>
    <w:uiPriority w:val="69"/>
    <w:rsid w:val="00361FF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DarkListPHPDOCX">
    <w:name w:val="Dark List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PHPDOCX">
    <w:name w:val="Dark List Accent 1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customStyle="1" w:styleId="DarkListAccent2PHPDOCX">
    <w:name w:val="Dark List Accent 2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customStyle="1" w:styleId="DarkListAccent3PHPDOCX">
    <w:name w:val="Dark List Accent 3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customStyle="1" w:styleId="DarkListAccent4PHPDOCX">
    <w:name w:val="Dark List Accent 4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customStyle="1" w:styleId="DarkListAccent5PHPDOCX">
    <w:name w:val="Dark List Accent 5 PHPDOCX"/>
    <w:uiPriority w:val="70"/>
    <w:rsid w:val="00361FF4"/>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customStyle="1" w:styleId="DarkListAccent6PHPDOCX">
    <w:name w:val="Dark List Accent 6 PHPDOCX"/>
    <w:uiPriority w:val="70"/>
    <w:rsid w:val="00AC197E"/>
    <w:pPr>
      <w:spacing w:after="0" w:line="240" w:lineRule="auto"/>
    </w:pPr>
    <w:rPr>
      <w:color w:val="FFFFFF" w:themeColor="background1"/>
      <w:sz w:val="20"/>
      <w:szCs w:val="20"/>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customStyle="1" w:styleId="ColorfulShadingPHPDOCX">
    <w:name w:val="Colorful Shading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PHPDOCX">
    <w:name w:val="Colorful Shading Accent 1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PHPDOCX">
    <w:name w:val="Colorful Shading Accent 2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PHPDOCX">
    <w:name w:val="Colorful Shading Accent 3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customStyle="1" w:styleId="ColorfulShadingAccent4PHPDOCX">
    <w:name w:val="Colorful Shading Accent 4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PHPDOCX">
    <w:name w:val="Colorful Shading Accent 5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PHPDOCX">
    <w:name w:val="Colorful Shading Accent 6 PHPDOCX"/>
    <w:uiPriority w:val="71"/>
    <w:rsid w:val="00AC197E"/>
    <w:pPr>
      <w:spacing w:after="0" w:line="240" w:lineRule="auto"/>
    </w:pPr>
    <w:rPr>
      <w:color w:val="000000" w:themeColor="text1"/>
      <w:sz w:val="20"/>
      <w:szCs w:val="20"/>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customStyle="1" w:styleId="ColorfulListPHPDOCX">
    <w:name w:val="Colorful List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PHPDOCX">
    <w:name w:val="Colorful List Accent 1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ColorfulListAccent2PHPDOCX">
    <w:name w:val="Colorful List Accent 2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customStyle="1" w:styleId="ColorfulListAccent3PHPDOCX">
    <w:name w:val="Colorful List Accent 3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customStyle="1" w:styleId="ColorfulListAccent4PHPDOCX">
    <w:name w:val="Colorful List Accent 4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customStyle="1" w:styleId="ColorfulListAccent5PHPDOCX">
    <w:name w:val="Colorful List Accent 5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customStyle="1" w:styleId="ColorfulListAccent6PHPDOCX">
    <w:name w:val="Colorful List Accent 6 PHPDOCX"/>
    <w:uiPriority w:val="72"/>
    <w:rsid w:val="00AC197E"/>
    <w:pPr>
      <w:spacing w:after="0" w:line="240" w:lineRule="auto"/>
    </w:pPr>
    <w:rPr>
      <w:color w:val="000000" w:themeColor="text1"/>
      <w:sz w:val="20"/>
      <w:szCs w:val="20"/>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GridPHPDOCX">
    <w:name w:val="Colorful Grid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PHPDOCX">
    <w:name w:val="Colorful Grid Accent 1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ColorfulGridAccent2PHPDOCX">
    <w:name w:val="Colorful Grid Accent 2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olorfulGridAccent3PHPDOCX">
    <w:name w:val="Colorful Grid Accent 3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ColorfulGridAccent4PHPDOCX">
    <w:name w:val="Colorful Grid Accent 4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ColorfulGridAccent5PHPDOCX">
    <w:name w:val="Colorful Grid Accent 5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customStyle="1" w:styleId="ColorfulGridAccent6PHPDOCX">
    <w:name w:val="Colorful Grid Accent 6 PHPDOCX"/>
    <w:uiPriority w:val="73"/>
    <w:rsid w:val="00AC197E"/>
    <w:pPr>
      <w:spacing w:after="0" w:line="240" w:lineRule="auto"/>
    </w:pPr>
    <w:rPr>
      <w:color w:val="000000" w:themeColor="text1"/>
      <w:sz w:val="20"/>
      <w:szCs w:val="20"/>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MyFooter">
    <w:name w:val="MyFooter"/>
    <w:link w:val="MyFooterCar"/>
    <w:uiPriority w:val="99"/>
    <w:semiHidden/>
    <w:unhideWhenUsed/>
    <w:rsid w:val="006E0FDA"/>
    <w:rPr>
      <w:i/>
      <w:color w:val="808080"/>
      <w:sz w:val="20"/>
    </w:rPr>
  </w:style>
  <w:style w:type="character" w:customStyle="1" w:styleId="MyFooterCar">
    <w:name w:val="MyFooterCar"/>
    <w:link w:val="MyFooter"/>
    <w:uiPriority w:val="99"/>
    <w:semiHidden/>
    <w:unhideWhenUsed/>
    <w:rsid w:val="006E0FDA"/>
    <w:rPr>
      <w:i/>
      <w:color w:val="808080"/>
      <w:sz w:val="20"/>
    </w:rPr>
  </w:style>
  <w:style w:type="paragraph" w:styleId="NormalWeb">
    <w:name w:val="Normal (Web)"/>
    <w:basedOn w:val="Normal"/>
    <w:uiPriority w:val="99"/>
    <w:semiHidden/>
    <w:unhideWhenUsed/>
    <w:rsid w:val="00B20F6F"/>
    <w:rPr>
      <w:rFonts w:ascii="Times New Roman" w:hAnsi="Times New Roman" w:cs="Times New Roman"/>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argrafodaLista">
    <w:name w:val="List Paragraph"/>
    <w:basedOn w:val="Normal"/>
    <w:uiPriority w:val="34"/>
    <w:qFormat/>
    <w:rsid w:val="00AC0BA7"/>
    <w:pPr>
      <w:ind w:left="720"/>
      <w:contextualSpacing/>
    </w:pPr>
  </w:style>
  <w:style w:type="character" w:styleId="Hyperlink">
    <w:name w:val="Hyperlink"/>
    <w:basedOn w:val="Fontepargpadro"/>
    <w:uiPriority w:val="99"/>
    <w:unhideWhenUsed/>
    <w:rsid w:val="004C52D1"/>
    <w:rPr>
      <w:color w:val="0000FF" w:themeColor="hyperlink"/>
      <w:u w:val="single"/>
    </w:rPr>
  </w:style>
  <w:style w:type="character" w:styleId="MenoPendente">
    <w:name w:val="Unresolved Mention"/>
    <w:basedOn w:val="Fontepargpadro"/>
    <w:uiPriority w:val="99"/>
    <w:semiHidden/>
    <w:unhideWhenUsed/>
    <w:rsid w:val="004C52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treinamentosaquarius@gmail.com"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Helvetic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Helvetic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6E0F02-A16C-40EC-8C84-BAD223D4E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1736</Words>
  <Characters>9377</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PHPDocX</dc:creator>
  <cp:lastModifiedBy>Eldete Almeida</cp:lastModifiedBy>
  <cp:revision>2</cp:revision>
  <cp:lastPrinted>2025-06-16T21:01:00Z</cp:lastPrinted>
  <dcterms:created xsi:type="dcterms:W3CDTF">2025-06-16T21:08:00Z</dcterms:created>
  <dcterms:modified xsi:type="dcterms:W3CDTF">2025-06-16T21:08:00Z</dcterms:modified>
</cp:coreProperties>
</file>